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With All Our Might Study Guide and Small Group Discussion Questions (Exodus 15:19-21,</w:t>
      </w:r>
      <w:r w:rsidDel="00000000" w:rsidR="00000000" w:rsidRPr="00000000">
        <w:rPr>
          <w:sz w:val="24"/>
          <w:szCs w:val="24"/>
          <w:rtl w:val="0"/>
        </w:rPr>
        <w:t xml:space="preserve"> </w:t>
      </w:r>
      <w:r w:rsidDel="00000000" w:rsidR="00000000" w:rsidRPr="00000000">
        <w:rPr>
          <w:b w:val="1"/>
          <w:sz w:val="24"/>
          <w:szCs w:val="24"/>
          <w:rtl w:val="0"/>
        </w:rPr>
        <w:t xml:space="preserve">2 Samuel 6:12-22 )</w:t>
      </w:r>
    </w:p>
    <w:p w:rsidR="00000000" w:rsidDel="00000000" w:rsidP="00000000" w:rsidRDefault="00000000" w:rsidRPr="00000000" w14:paraId="00000002">
      <w:pPr>
        <w:rPr>
          <w:sz w:val="24"/>
          <w:szCs w:val="24"/>
        </w:rPr>
      </w:pPr>
      <w:r w:rsidDel="00000000" w:rsidR="00000000" w:rsidRPr="00000000">
        <w:rPr>
          <w:sz w:val="24"/>
          <w:szCs w:val="24"/>
          <w:rtl w:val="0"/>
        </w:rPr>
        <w:t xml:space="preserve">The Prophetess Miriam and King David led acts of praise and adoration worthy of the Lord - even if these meant that they were breaking some cultural expectations. Their worship was rooted in their deep relationship with God, which naturally translated into their uninhibited actions and words - truly exalting God and blessing the people they were worshipping with.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i w:val="1"/>
          <w:sz w:val="24"/>
          <w:szCs w:val="24"/>
        </w:rPr>
      </w:pPr>
      <w:r w:rsidDel="00000000" w:rsidR="00000000" w:rsidRPr="00000000">
        <w:rPr>
          <w:b w:val="1"/>
          <w:i w:val="1"/>
          <w:sz w:val="24"/>
          <w:szCs w:val="24"/>
          <w:rtl w:val="0"/>
        </w:rPr>
        <w:t xml:space="preserve">Then Miriam the prophet </w:t>
      </w:r>
    </w:p>
    <w:p w:rsidR="00000000" w:rsidDel="00000000" w:rsidP="00000000" w:rsidRDefault="00000000" w:rsidRPr="00000000" w14:paraId="00000005">
      <w:pPr>
        <w:rPr>
          <w:b w:val="1"/>
          <w:i w:val="1"/>
          <w:sz w:val="24"/>
          <w:szCs w:val="24"/>
        </w:rPr>
      </w:pPr>
      <w:r w:rsidDel="00000000" w:rsidR="00000000" w:rsidRPr="00000000">
        <w:rPr>
          <w:b w:val="1"/>
          <w:i w:val="1"/>
          <w:sz w:val="24"/>
          <w:szCs w:val="24"/>
          <w:rtl w:val="0"/>
        </w:rPr>
        <w:t xml:space="preserve">I will become even more undignified than this</w:t>
      </w:r>
    </w:p>
    <w:p w:rsidR="00000000" w:rsidDel="00000000" w:rsidP="00000000" w:rsidRDefault="00000000" w:rsidRPr="00000000" w14:paraId="00000006">
      <w:pPr>
        <w:rPr>
          <w:sz w:val="24"/>
          <w:szCs w:val="24"/>
        </w:rPr>
      </w:pPr>
      <w:r w:rsidDel="00000000" w:rsidR="00000000" w:rsidRPr="00000000">
        <w:rPr>
          <w:sz w:val="24"/>
          <w:szCs w:val="24"/>
          <w:rtl w:val="0"/>
        </w:rPr>
        <w:t xml:space="preserve">What for you are qualities and disciplines that one should pursue to become better worshippers of the Lord? How can you help in strengthening these disciplines in our church?</w:t>
      </w:r>
    </w:p>
    <w:p w:rsidR="00000000" w:rsidDel="00000000" w:rsidP="00000000" w:rsidRDefault="00000000" w:rsidRPr="00000000" w14:paraId="00000007">
      <w:pPr>
        <w:rPr>
          <w:sz w:val="24"/>
          <w:szCs w:val="24"/>
        </w:rPr>
      </w:pPr>
      <w:r w:rsidDel="00000000" w:rsidR="00000000" w:rsidRPr="00000000">
        <w:rPr>
          <w:sz w:val="24"/>
          <w:szCs w:val="24"/>
          <w:rtl w:val="0"/>
        </w:rPr>
        <w:t xml:space="preserve">How can one remain humble and not allow their status affect their worship of God? What are some hindrances to remaining in awe of who God is and of His might?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i w:val="1"/>
          <w:sz w:val="24"/>
          <w:szCs w:val="24"/>
        </w:rPr>
      </w:pPr>
      <w:r w:rsidDel="00000000" w:rsidR="00000000" w:rsidRPr="00000000">
        <w:rPr>
          <w:b w:val="1"/>
          <w:i w:val="1"/>
          <w:sz w:val="24"/>
          <w:szCs w:val="24"/>
          <w:rtl w:val="0"/>
        </w:rPr>
        <w:t xml:space="preserve">and all the women followed her</w:t>
      </w:r>
    </w:p>
    <w:p w:rsidR="00000000" w:rsidDel="00000000" w:rsidP="00000000" w:rsidRDefault="00000000" w:rsidRPr="00000000" w14:paraId="0000000A">
      <w:pPr>
        <w:rPr>
          <w:b w:val="1"/>
          <w:i w:val="1"/>
          <w:sz w:val="24"/>
          <w:szCs w:val="24"/>
        </w:rPr>
      </w:pPr>
      <w:r w:rsidDel="00000000" w:rsidR="00000000" w:rsidRPr="00000000">
        <w:rPr>
          <w:b w:val="1"/>
          <w:i w:val="1"/>
          <w:sz w:val="24"/>
          <w:szCs w:val="24"/>
          <w:rtl w:val="0"/>
        </w:rPr>
        <w:t xml:space="preserve">with all his might</w:t>
      </w:r>
    </w:p>
    <w:p w:rsidR="00000000" w:rsidDel="00000000" w:rsidP="00000000" w:rsidRDefault="00000000" w:rsidRPr="00000000" w14:paraId="0000000B">
      <w:pPr>
        <w:rPr>
          <w:sz w:val="24"/>
          <w:szCs w:val="24"/>
        </w:rPr>
      </w:pPr>
      <w:r w:rsidDel="00000000" w:rsidR="00000000" w:rsidRPr="00000000">
        <w:rPr>
          <w:sz w:val="24"/>
          <w:szCs w:val="24"/>
          <w:rtl w:val="0"/>
        </w:rPr>
        <w:t xml:space="preserve">What do you think “leading others” means in the context of ministry and service to the Lord?</w:t>
      </w:r>
    </w:p>
    <w:p w:rsidR="00000000" w:rsidDel="00000000" w:rsidP="00000000" w:rsidRDefault="00000000" w:rsidRPr="00000000" w14:paraId="0000000C">
      <w:pPr>
        <w:rPr>
          <w:sz w:val="24"/>
          <w:szCs w:val="24"/>
        </w:rPr>
      </w:pPr>
      <w:r w:rsidDel="00000000" w:rsidR="00000000" w:rsidRPr="00000000">
        <w:rPr>
          <w:sz w:val="24"/>
          <w:szCs w:val="24"/>
          <w:rtl w:val="0"/>
        </w:rPr>
        <w:t xml:space="preserve">Would you say that you are worshipping God with all your might and with full confidence? How do we keep maintaining this posture of worship?</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i w:val="1"/>
          <w:sz w:val="24"/>
          <w:szCs w:val="24"/>
        </w:rPr>
      </w:pPr>
      <w:r w:rsidDel="00000000" w:rsidR="00000000" w:rsidRPr="00000000">
        <w:rPr>
          <w:b w:val="1"/>
          <w:i w:val="1"/>
          <w:sz w:val="24"/>
          <w:szCs w:val="24"/>
          <w:rtl w:val="0"/>
        </w:rPr>
        <w:t xml:space="preserve">for he is highly exalted…</w:t>
      </w:r>
      <w:r w:rsidDel="00000000" w:rsidR="00000000" w:rsidRPr="00000000">
        <w:rPr>
          <w:rFonts w:ascii="Times New Roman" w:cs="Times New Roman" w:eastAsia="Times New Roman" w:hAnsi="Times New Roman"/>
          <w:b w:val="0"/>
          <w:i w:val="1"/>
          <w:sz w:val="24"/>
          <w:szCs w:val="24"/>
          <w:rtl w:val="0"/>
        </w:rPr>
        <w:t xml:space="preserve"> </w:t>
      </w:r>
      <w:r w:rsidDel="00000000" w:rsidR="00000000" w:rsidRPr="00000000">
        <w:rPr>
          <w:b w:val="1"/>
          <w:i w:val="1"/>
          <w:sz w:val="24"/>
          <w:szCs w:val="24"/>
          <w:rtl w:val="0"/>
        </w:rPr>
        <w:t xml:space="preserve">he has hurled into the sea</w:t>
      </w:r>
    </w:p>
    <w:p w:rsidR="00000000" w:rsidDel="00000000" w:rsidP="00000000" w:rsidRDefault="00000000" w:rsidRPr="00000000" w14:paraId="0000000F">
      <w:pPr>
        <w:rPr>
          <w:b w:val="1"/>
          <w:i w:val="1"/>
          <w:sz w:val="24"/>
          <w:szCs w:val="24"/>
        </w:rPr>
      </w:pPr>
      <w:r w:rsidDel="00000000" w:rsidR="00000000" w:rsidRPr="00000000">
        <w:rPr>
          <w:b w:val="1"/>
          <w:i w:val="1"/>
          <w:sz w:val="24"/>
          <w:szCs w:val="24"/>
          <w:rtl w:val="0"/>
        </w:rPr>
        <w:t xml:space="preserve">he blessed the people in the name of the Lord Almighty</w:t>
      </w:r>
    </w:p>
    <w:p w:rsidR="00000000" w:rsidDel="00000000" w:rsidP="00000000" w:rsidRDefault="00000000" w:rsidRPr="00000000" w14:paraId="00000010">
      <w:pPr>
        <w:rPr>
          <w:sz w:val="24"/>
          <w:szCs w:val="24"/>
        </w:rPr>
      </w:pPr>
      <w:r w:rsidDel="00000000" w:rsidR="00000000" w:rsidRPr="00000000">
        <w:rPr>
          <w:sz w:val="24"/>
          <w:szCs w:val="24"/>
          <w:rtl w:val="0"/>
        </w:rPr>
        <w:t xml:space="preserve">What steps can we take to make sure that our worship is centered on God and His character and not just on what He can do for us? What are some things that we can look out for so that our worship will not be ethno-centric (people-centered)?</w:t>
      </w:r>
    </w:p>
    <w:p w:rsidR="00000000" w:rsidDel="00000000" w:rsidP="00000000" w:rsidRDefault="00000000" w:rsidRPr="00000000" w14:paraId="00000011">
      <w:pPr>
        <w:rPr>
          <w:sz w:val="24"/>
          <w:szCs w:val="24"/>
        </w:rPr>
      </w:pPr>
      <w:bookmarkStart w:colFirst="0" w:colLast="0" w:name="_heading=h.ctaapasxokn2" w:id="0"/>
      <w:bookmarkEnd w:id="0"/>
      <w:r w:rsidDel="00000000" w:rsidR="00000000" w:rsidRPr="00000000">
        <w:rPr>
          <w:sz w:val="24"/>
          <w:szCs w:val="24"/>
          <w:rtl w:val="0"/>
        </w:rPr>
        <w:t xml:space="preserve">How can our lifestyle of worship bless others? In what practical ways can we do this?</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610A1"/>
    <w:rPr>
      <w:rFonts w:ascii="Times New Roman" w:cs="Times New Roman" w:eastAsia="Times New Roman" w:hAnsi="Times New Roman"/>
      <w:b w:val="1"/>
      <w:bCs w:val="1"/>
      <w:sz w:val="27"/>
      <w:szCs w:val="27"/>
      <w:lang w:eastAsia="en-PH"/>
    </w:rPr>
  </w:style>
  <w:style w:type="character" w:styleId="text" w:customStyle="1">
    <w:name w:val="text"/>
    <w:basedOn w:val="DefaultParagraphFont"/>
    <w:rsid w:val="009950DB"/>
  </w:style>
  <w:style w:type="character" w:styleId="woj" w:customStyle="1">
    <w:name w:val="woj"/>
    <w:basedOn w:val="DefaultParagraphFont"/>
    <w:rsid w:val="009950DB"/>
  </w:style>
  <w:style w:type="character" w:styleId="Hyperlink">
    <w:name w:val="Hyperlink"/>
    <w:basedOn w:val="DefaultParagraphFont"/>
    <w:uiPriority w:val="99"/>
    <w:semiHidden w:val="1"/>
    <w:unhideWhenUsed w:val="1"/>
    <w:rsid w:val="009950DB"/>
    <w:rPr>
      <w:color w:val="0000ff"/>
      <w:u w:val="single"/>
    </w:rPr>
  </w:style>
  <w:style w:type="paragraph" w:styleId="NormalWeb">
    <w:name w:val="Normal (Web)"/>
    <w:basedOn w:val="Normal"/>
    <w:uiPriority w:val="99"/>
    <w:semiHidden w:val="1"/>
    <w:unhideWhenUsed w:val="1"/>
    <w:rsid w:val="0031629E"/>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7070C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v7e57exKn0ZKv4qTvxv80qC7A==">CgMxLjAyDmguY3RhYXBhc3hva24yOAByITFXNU5rOUdIMGNzSUhwZ1Q4RGhucnlZTDhEWFhEVC1iLQ==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2025-08-14T17:35:00Z</dcterms:created>
  <dc:creator>Kat</dc:creator>
</cp:coreProperties>
</file>