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8F21" w14:textId="76F452E2" w:rsidR="000E5B18" w:rsidRPr="004E7BE4" w:rsidRDefault="00E01943" w:rsidP="00EE3521">
      <w:pPr>
        <w:spacing w:before="100" w:beforeAutospacing="1"/>
        <w:ind w:left="144"/>
        <w:rPr>
          <w:b/>
          <w:bCs/>
          <w:sz w:val="24"/>
          <w:szCs w:val="24"/>
          <w:shd w:val="pct15" w:color="auto" w:fill="FFFFFF"/>
        </w:rPr>
      </w:pPr>
      <w:r>
        <w:rPr>
          <w:b/>
          <w:bCs/>
          <w:sz w:val="24"/>
          <w:szCs w:val="24"/>
          <w:shd w:val="pct15" w:color="auto" w:fill="FFFFFF"/>
        </w:rPr>
        <w:t>June 30</w:t>
      </w:r>
      <w:r w:rsidR="00C227E4" w:rsidRPr="004E7BE4">
        <w:rPr>
          <w:b/>
          <w:bCs/>
          <w:sz w:val="24"/>
          <w:szCs w:val="24"/>
          <w:shd w:val="pct15" w:color="auto" w:fill="FFFFFF"/>
        </w:rPr>
        <w:t>, 20</w:t>
      </w:r>
      <w:r w:rsidR="00CC2DFF" w:rsidRPr="004E7BE4">
        <w:rPr>
          <w:b/>
          <w:bCs/>
          <w:sz w:val="24"/>
          <w:szCs w:val="24"/>
          <w:shd w:val="pct15" w:color="auto" w:fill="FFFFFF"/>
        </w:rPr>
        <w:t>2</w:t>
      </w:r>
      <w:r w:rsidR="00F874B7" w:rsidRPr="004E7BE4">
        <w:rPr>
          <w:b/>
          <w:bCs/>
          <w:sz w:val="24"/>
          <w:szCs w:val="24"/>
          <w:shd w:val="pct15" w:color="auto" w:fill="FFFFFF"/>
        </w:rPr>
        <w:t>4</w:t>
      </w:r>
      <w:r w:rsidR="00714B18" w:rsidRPr="004E7BE4">
        <w:rPr>
          <w:b/>
          <w:bCs/>
          <w:sz w:val="24"/>
          <w:szCs w:val="24"/>
          <w:shd w:val="pct15" w:color="auto" w:fill="FFFFFF"/>
        </w:rPr>
        <w:t xml:space="preserve">    </w:t>
      </w:r>
    </w:p>
    <w:p w14:paraId="1787A248" w14:textId="77777777" w:rsidR="000E5B18" w:rsidRPr="004E7BE4" w:rsidRDefault="000E5B18" w:rsidP="00791288">
      <w:pPr>
        <w:pStyle w:val="BodyText2"/>
        <w:spacing w:before="240" w:line="240" w:lineRule="auto"/>
        <w:ind w:left="144"/>
        <w:jc w:val="left"/>
        <w:rPr>
          <w:i/>
          <w:sz w:val="24"/>
          <w:szCs w:val="24"/>
        </w:rPr>
      </w:pPr>
      <w:r w:rsidRPr="004E7BE4">
        <w:rPr>
          <w:b/>
          <w:bCs/>
          <w:sz w:val="24"/>
          <w:szCs w:val="24"/>
        </w:rPr>
        <w:t>Welcome!</w:t>
      </w:r>
      <w:r w:rsidRPr="004E7BE4">
        <w:rPr>
          <w:sz w:val="24"/>
          <w:szCs w:val="24"/>
        </w:rPr>
        <w:t xml:space="preserve"> </w:t>
      </w:r>
      <w:r w:rsidRPr="004E7BE4">
        <w:rPr>
          <w:i/>
          <w:sz w:val="24"/>
          <w:szCs w:val="24"/>
          <w:lang w:val="en-US"/>
        </w:rPr>
        <w:t>W</w:t>
      </w:r>
      <w:r w:rsidRPr="004E7BE4">
        <w:rPr>
          <w:rStyle w:val="HTMLTypewriter"/>
          <w:rFonts w:ascii="Times New Roman" w:hAnsi="Times New Roman" w:cs="Times New Roman"/>
          <w:i/>
          <w:sz w:val="24"/>
          <w:szCs w:val="24"/>
        </w:rPr>
        <w:t>e are so glad you joined us today.</w:t>
      </w:r>
      <w:r w:rsidRPr="004E7BE4">
        <w:rPr>
          <w:i/>
          <w:sz w:val="24"/>
          <w:szCs w:val="24"/>
        </w:rPr>
        <w:t xml:space="preserve"> </w:t>
      </w:r>
    </w:p>
    <w:p w14:paraId="49696DF6" w14:textId="1020A28C" w:rsidR="000E5B18" w:rsidRPr="004E7BE4" w:rsidRDefault="00CA1CF1" w:rsidP="0058717C">
      <w:pPr>
        <w:pStyle w:val="BodyText2"/>
        <w:spacing w:line="240" w:lineRule="auto"/>
        <w:ind w:left="144"/>
        <w:jc w:val="left"/>
        <w:rPr>
          <w:rStyle w:val="HTMLTypewriter"/>
          <w:rFonts w:ascii="Times New Roman" w:hAnsi="Times New Roman" w:cs="Times New Roman"/>
          <w:i/>
          <w:sz w:val="24"/>
          <w:szCs w:val="24"/>
        </w:rPr>
      </w:pPr>
      <w:r>
        <w:rPr>
          <w:i/>
          <w:sz w:val="24"/>
          <w:szCs w:val="24"/>
        </w:rPr>
        <w:tab/>
      </w:r>
      <w:r>
        <w:rPr>
          <w:i/>
          <w:sz w:val="24"/>
          <w:szCs w:val="24"/>
        </w:rPr>
        <w:tab/>
        <w:t xml:space="preserve"> </w:t>
      </w:r>
      <w:r w:rsidR="00D77420" w:rsidRPr="004E7BE4">
        <w:rPr>
          <w:i/>
          <w:sz w:val="24"/>
          <w:szCs w:val="24"/>
          <w:lang w:val="en-US"/>
        </w:rPr>
        <w:t xml:space="preserve">We </w:t>
      </w:r>
      <w:r w:rsidR="002A7BAB" w:rsidRPr="004E7BE4">
        <w:rPr>
          <w:i/>
          <w:sz w:val="24"/>
          <w:szCs w:val="24"/>
          <w:lang w:val="en-US"/>
        </w:rPr>
        <w:t>pray that</w:t>
      </w:r>
      <w:r w:rsidR="00D77420" w:rsidRPr="004E7BE4">
        <w:rPr>
          <w:i/>
          <w:sz w:val="24"/>
          <w:szCs w:val="24"/>
          <w:lang w:val="en-US"/>
        </w:rPr>
        <w:t xml:space="preserve"> you will be blessed!</w:t>
      </w:r>
      <w:r w:rsidR="000E5B18" w:rsidRPr="004E7BE4">
        <w:rPr>
          <w:rStyle w:val="HTMLTypewriter"/>
          <w:rFonts w:ascii="Times New Roman" w:hAnsi="Times New Roman" w:cs="Times New Roman"/>
          <w:i/>
          <w:sz w:val="24"/>
          <w:szCs w:val="24"/>
        </w:rPr>
        <w:t xml:space="preserve"> </w:t>
      </w:r>
    </w:p>
    <w:p w14:paraId="167DD15A" w14:textId="77777777" w:rsidR="0081369D" w:rsidRPr="004E7BE4" w:rsidRDefault="0081369D" w:rsidP="0058717C">
      <w:pPr>
        <w:pStyle w:val="BodyText2"/>
        <w:spacing w:line="240" w:lineRule="auto"/>
        <w:ind w:left="144"/>
        <w:jc w:val="left"/>
        <w:rPr>
          <w:rStyle w:val="HTMLTypewriter"/>
          <w:rFonts w:ascii="Times New Roman" w:hAnsi="Times New Roman" w:cs="Times New Roman"/>
          <w:i/>
          <w:sz w:val="24"/>
          <w:szCs w:val="24"/>
        </w:rPr>
      </w:pPr>
    </w:p>
    <w:p w14:paraId="2C84B0C9" w14:textId="0D54DFB2" w:rsidR="00D5348A" w:rsidRPr="004E7BE4" w:rsidRDefault="00F5739B" w:rsidP="00D5348A">
      <w:pPr>
        <w:ind w:firstLine="144"/>
        <w:rPr>
          <w:sz w:val="24"/>
          <w:szCs w:val="24"/>
          <w:lang w:eastAsia="x-none"/>
        </w:rPr>
      </w:pPr>
      <w:r w:rsidRPr="004E7BE4">
        <w:rPr>
          <w:sz w:val="24"/>
          <w:szCs w:val="24"/>
          <w:lang w:eastAsia="x-none"/>
        </w:rPr>
        <w:t xml:space="preserve">Speaker: </w:t>
      </w:r>
      <w:r w:rsidR="00E046E8" w:rsidRPr="004E7BE4">
        <w:rPr>
          <w:sz w:val="24"/>
          <w:szCs w:val="24"/>
          <w:lang w:eastAsia="x-none"/>
        </w:rPr>
        <w:t xml:space="preserve">Pastor </w:t>
      </w:r>
      <w:r w:rsidR="004E7BE4" w:rsidRPr="004E7BE4">
        <w:rPr>
          <w:sz w:val="24"/>
          <w:szCs w:val="24"/>
          <w:lang w:eastAsia="x-none"/>
        </w:rPr>
        <w:t>Dennis Wenceslao</w:t>
      </w:r>
      <w:bookmarkStart w:id="0" w:name="_GoBack"/>
      <w:bookmarkEnd w:id="0"/>
    </w:p>
    <w:p w14:paraId="77F2B4D9" w14:textId="5B8E4D5E" w:rsidR="006C320C" w:rsidRPr="004E7BE4" w:rsidRDefault="006C5415" w:rsidP="000039BE">
      <w:pPr>
        <w:ind w:left="144"/>
        <w:rPr>
          <w:sz w:val="24"/>
          <w:szCs w:val="24"/>
          <w:lang w:eastAsia="x-none"/>
        </w:rPr>
      </w:pPr>
      <w:r w:rsidRPr="004E7BE4">
        <w:rPr>
          <w:sz w:val="24"/>
          <w:szCs w:val="24"/>
          <w:lang w:eastAsia="x-none"/>
        </w:rPr>
        <w:t>Message</w:t>
      </w:r>
      <w:r w:rsidR="00F5739B" w:rsidRPr="004E7BE4">
        <w:rPr>
          <w:sz w:val="24"/>
          <w:szCs w:val="24"/>
          <w:lang w:eastAsia="x-none"/>
        </w:rPr>
        <w:t>:</w:t>
      </w:r>
      <w:r w:rsidR="001233EC" w:rsidRPr="004E7BE4">
        <w:rPr>
          <w:sz w:val="24"/>
          <w:szCs w:val="24"/>
          <w:lang w:eastAsia="x-none"/>
        </w:rPr>
        <w:t xml:space="preserve"> </w:t>
      </w:r>
      <w:r w:rsidR="00E01943">
        <w:rPr>
          <w:sz w:val="24"/>
          <w:szCs w:val="24"/>
          <w:lang w:eastAsia="x-none"/>
        </w:rPr>
        <w:t>Speak the Truth to One Another</w:t>
      </w:r>
    </w:p>
    <w:p w14:paraId="54BE10C6" w14:textId="5A9CA7FF" w:rsidR="0081369D" w:rsidRDefault="00F9569A" w:rsidP="00714B18">
      <w:pPr>
        <w:ind w:left="144"/>
        <w:rPr>
          <w:sz w:val="24"/>
          <w:szCs w:val="24"/>
          <w:lang w:eastAsia="x-none"/>
        </w:rPr>
      </w:pPr>
      <w:r w:rsidRPr="004E7BE4">
        <w:rPr>
          <w:sz w:val="24"/>
          <w:szCs w:val="24"/>
          <w:lang w:eastAsia="x-none"/>
        </w:rPr>
        <w:t xml:space="preserve">Text: </w:t>
      </w:r>
      <w:r w:rsidR="00E01943">
        <w:rPr>
          <w:sz w:val="24"/>
          <w:szCs w:val="24"/>
          <w:lang w:eastAsia="x-none"/>
        </w:rPr>
        <w:t>Ephesians 4:25</w:t>
      </w:r>
    </w:p>
    <w:p w14:paraId="366AC37C" w14:textId="77777777" w:rsidR="0039429F" w:rsidRPr="0039429F" w:rsidRDefault="0039429F" w:rsidP="00714B18">
      <w:pPr>
        <w:ind w:left="144"/>
        <w:rPr>
          <w:sz w:val="24"/>
          <w:szCs w:val="24"/>
          <w:lang w:eastAsia="x-none"/>
        </w:rPr>
      </w:pPr>
    </w:p>
    <w:p w14:paraId="444DE19E" w14:textId="77777777" w:rsidR="00E01943" w:rsidRDefault="00E01943" w:rsidP="00E01943">
      <w:pPr>
        <w:spacing w:before="100" w:beforeAutospacing="1" w:after="100" w:afterAutospacing="1" w:line="408" w:lineRule="atLeast"/>
        <w:rPr>
          <w:rFonts w:eastAsia="Times New Roman" w:cs="Calibri"/>
          <w:color w:val="000000"/>
          <w:sz w:val="24"/>
          <w:szCs w:val="24"/>
          <w:lang w:val="en-PH" w:eastAsia="en-PH"/>
        </w:rPr>
      </w:pPr>
      <w:r>
        <w:rPr>
          <w:rFonts w:eastAsia="Times New Roman" w:cs="Calibri"/>
          <w:b/>
          <w:bCs/>
          <w:color w:val="000000"/>
          <w:sz w:val="24"/>
          <w:szCs w:val="24"/>
          <w:vertAlign w:val="superscript"/>
          <w:lang w:val="en-PH" w:eastAsia="en-PH"/>
        </w:rPr>
        <w:t>25 </w:t>
      </w:r>
      <w:r>
        <w:rPr>
          <w:rFonts w:eastAsia="Times New Roman" w:cs="Calibri"/>
          <w:color w:val="000000"/>
          <w:sz w:val="24"/>
          <w:szCs w:val="24"/>
          <w:lang w:val="en-PH" w:eastAsia="en-PH"/>
        </w:rPr>
        <w:t>Therefore each of you must put off falsehood and speak truthfully to your neighbor, for we are all members of one body.</w:t>
      </w:r>
    </w:p>
    <w:p w14:paraId="3C1181F1" w14:textId="23F9C787" w:rsidR="0081369D" w:rsidRDefault="0081369D" w:rsidP="002E42A1">
      <w:pPr>
        <w:ind w:left="144"/>
        <w:rPr>
          <w:sz w:val="24"/>
          <w:szCs w:val="24"/>
          <w:lang w:val="en-PH" w:eastAsia="x-none"/>
        </w:rPr>
      </w:pPr>
    </w:p>
    <w:p w14:paraId="4068552B" w14:textId="77777777" w:rsidR="0039429F" w:rsidRPr="004E7BE4" w:rsidRDefault="0039429F" w:rsidP="002E42A1">
      <w:pPr>
        <w:ind w:left="144"/>
        <w:rPr>
          <w:sz w:val="24"/>
          <w:szCs w:val="24"/>
          <w:lang w:val="en-PH" w:eastAsia="x-none"/>
        </w:rPr>
      </w:pPr>
    </w:p>
    <w:p w14:paraId="762DA1C1" w14:textId="49975252" w:rsidR="00A3299D" w:rsidRPr="004E7BE4" w:rsidRDefault="000E5B18" w:rsidP="006C320C">
      <w:pPr>
        <w:spacing w:after="120"/>
        <w:ind w:left="144"/>
        <w:rPr>
          <w:sz w:val="24"/>
          <w:szCs w:val="24"/>
        </w:rPr>
      </w:pPr>
      <w:r w:rsidRPr="004E7BE4">
        <w:rPr>
          <w:sz w:val="24"/>
          <w:szCs w:val="24"/>
          <w:u w:val="single"/>
        </w:rPr>
        <w:t>Announcements</w:t>
      </w:r>
      <w:r w:rsidRPr="004E7BE4">
        <w:rPr>
          <w:sz w:val="24"/>
          <w:szCs w:val="24"/>
        </w:rPr>
        <w:t>:</w:t>
      </w:r>
    </w:p>
    <w:p w14:paraId="11F46D29" w14:textId="5E5A503F" w:rsidR="00BB5486" w:rsidRPr="004E7BE4" w:rsidRDefault="00B064D6" w:rsidP="00BB5486">
      <w:pPr>
        <w:pStyle w:val="ListParagraph"/>
        <w:numPr>
          <w:ilvl w:val="0"/>
          <w:numId w:val="11"/>
        </w:numPr>
        <w:spacing w:after="120"/>
        <w:rPr>
          <w:sz w:val="24"/>
          <w:szCs w:val="24"/>
          <w:shd w:val="clear" w:color="auto" w:fill="FFFFFF"/>
        </w:rPr>
      </w:pPr>
      <w:r>
        <w:rPr>
          <w:sz w:val="24"/>
          <w:szCs w:val="24"/>
          <w:shd w:val="clear" w:color="auto" w:fill="FFFFFF"/>
        </w:rPr>
        <w:t xml:space="preserve">All-church cleaning is moved to </w:t>
      </w:r>
      <w:r w:rsidRPr="00B064D6">
        <w:rPr>
          <w:b/>
          <w:sz w:val="24"/>
          <w:szCs w:val="24"/>
          <w:shd w:val="clear" w:color="auto" w:fill="FFFFFF"/>
        </w:rPr>
        <w:t>July 20</w:t>
      </w:r>
      <w:r w:rsidR="00BB5486" w:rsidRPr="00B064D6">
        <w:rPr>
          <w:b/>
          <w:sz w:val="24"/>
          <w:szCs w:val="24"/>
          <w:shd w:val="clear" w:color="auto" w:fill="FFFFFF"/>
        </w:rPr>
        <w:t>, 2024</w:t>
      </w:r>
      <w:r w:rsidR="00BB5486" w:rsidRPr="004E7BE4">
        <w:rPr>
          <w:sz w:val="24"/>
          <w:szCs w:val="24"/>
          <w:shd w:val="clear" w:color="auto" w:fill="FFFFFF"/>
        </w:rPr>
        <w:t xml:space="preserve"> </w:t>
      </w:r>
      <w:r w:rsidR="00BB5486" w:rsidRPr="0039429F">
        <w:rPr>
          <w:b/>
          <w:sz w:val="24"/>
          <w:szCs w:val="24"/>
          <w:shd w:val="clear" w:color="auto" w:fill="FFFFFF"/>
        </w:rPr>
        <w:t>(Saturday) 9am-12noon.</w:t>
      </w:r>
      <w:r w:rsidR="00BB5486" w:rsidRPr="004E7BE4">
        <w:rPr>
          <w:sz w:val="24"/>
          <w:szCs w:val="24"/>
          <w:shd w:val="clear" w:color="auto" w:fill="FFFFFF"/>
        </w:rPr>
        <w:t>  Please sign up with your congregation deacons and select the area you would like to serve.  </w:t>
      </w:r>
    </w:p>
    <w:p w14:paraId="75D44EAD" w14:textId="39E4981B" w:rsidR="00A263A4" w:rsidRPr="004E7BE4" w:rsidRDefault="00A263A4" w:rsidP="00A263A4">
      <w:pPr>
        <w:pStyle w:val="ListParagraph"/>
        <w:numPr>
          <w:ilvl w:val="0"/>
          <w:numId w:val="11"/>
        </w:numPr>
        <w:spacing w:after="120"/>
        <w:rPr>
          <w:sz w:val="24"/>
          <w:szCs w:val="24"/>
          <w:shd w:val="clear" w:color="auto" w:fill="FFFFFF"/>
        </w:rPr>
      </w:pPr>
      <w:r w:rsidRPr="004E7BE4">
        <w:rPr>
          <w:sz w:val="24"/>
          <w:szCs w:val="24"/>
          <w:shd w:val="clear" w:color="auto" w:fill="FFFFFF"/>
        </w:rPr>
        <w:t xml:space="preserve">Your child is invited to attend a fun club for boys and girls ages 5-12.  5-Day Club meets for 90 minutes for five days in partnership with Child Evangelism Fellowship, a bible centered ministry, 7/22-26, 5-8pm. All teachers and volunteers have been trained and screened to ensure your child's protection.  Our church is the host for this </w:t>
      </w:r>
      <w:r w:rsidR="00E01943">
        <w:rPr>
          <w:sz w:val="24"/>
          <w:szCs w:val="24"/>
          <w:shd w:val="clear" w:color="auto" w:fill="FFFFFF"/>
        </w:rPr>
        <w:t>event and will prepare dinner. There is no fee to join the 5-Day Club but there is an option</w:t>
      </w:r>
      <w:r w:rsidRPr="004E7BE4">
        <w:rPr>
          <w:sz w:val="24"/>
          <w:szCs w:val="24"/>
          <w:shd w:val="clear" w:color="auto" w:fill="FFFFFF"/>
        </w:rPr>
        <w:t xml:space="preserve"> to join dinner with a fee of $30 per person to be paid on the first day.  Parents and friends are welcome to attend.  Please register online before the deadline date of July </w:t>
      </w:r>
      <w:r w:rsidR="00DC2CD9" w:rsidRPr="004E7BE4">
        <w:rPr>
          <w:sz w:val="24"/>
          <w:szCs w:val="24"/>
          <w:shd w:val="clear" w:color="auto" w:fill="FFFFFF"/>
        </w:rPr>
        <w:t>8.</w:t>
      </w:r>
      <w:r w:rsidRPr="004E7BE4">
        <w:rPr>
          <w:sz w:val="24"/>
          <w:szCs w:val="24"/>
          <w:shd w:val="clear" w:color="auto" w:fill="FFFFFF"/>
        </w:rPr>
        <w:t xml:space="preserve">  </w:t>
      </w:r>
      <w:hyperlink r:id="rId8" w:history="1">
        <w:r w:rsidRPr="004E7BE4">
          <w:rPr>
            <w:rStyle w:val="Hyperlink"/>
            <w:color w:val="auto"/>
            <w:sz w:val="24"/>
            <w:szCs w:val="24"/>
            <w:shd w:val="clear" w:color="auto" w:fill="FFFFFF"/>
          </w:rPr>
          <w:t>http://fecarcadia.org/children</w:t>
        </w:r>
      </w:hyperlink>
      <w:r w:rsidRPr="004E7BE4">
        <w:rPr>
          <w:sz w:val="24"/>
          <w:szCs w:val="24"/>
          <w:shd w:val="clear" w:color="auto" w:fill="FFFFFF"/>
        </w:rPr>
        <w:t>.</w:t>
      </w:r>
    </w:p>
    <w:p w14:paraId="05281BDD" w14:textId="38E2F4C0" w:rsidR="007D4045" w:rsidRPr="004E7BE4" w:rsidRDefault="00EC34BC" w:rsidP="00A263A4">
      <w:pPr>
        <w:pStyle w:val="ListParagraph"/>
        <w:numPr>
          <w:ilvl w:val="0"/>
          <w:numId w:val="11"/>
        </w:numPr>
        <w:spacing w:after="120"/>
        <w:rPr>
          <w:sz w:val="24"/>
          <w:szCs w:val="24"/>
          <w:shd w:val="clear" w:color="auto" w:fill="FFFFFF"/>
        </w:rPr>
      </w:pPr>
      <w:r w:rsidRPr="004E7BE4">
        <w:rPr>
          <w:sz w:val="24"/>
          <w:szCs w:val="24"/>
          <w:shd w:val="clear" w:color="auto" w:fill="FFFFFF"/>
        </w:rPr>
        <w:t xml:space="preserve">Alpha Course </w:t>
      </w:r>
      <w:r w:rsidR="00AD35D1" w:rsidRPr="004E7BE4">
        <w:rPr>
          <w:sz w:val="24"/>
          <w:szCs w:val="24"/>
          <w:shd w:val="clear" w:color="auto" w:fill="FFFFFF"/>
        </w:rPr>
        <w:t>Adult Sunday S</w:t>
      </w:r>
      <w:r w:rsidR="000300C8" w:rsidRPr="004E7BE4">
        <w:rPr>
          <w:sz w:val="24"/>
          <w:szCs w:val="24"/>
          <w:shd w:val="clear" w:color="auto" w:fill="FFFFFF"/>
        </w:rPr>
        <w:t>chool at 10:30 AM</w:t>
      </w:r>
      <w:r w:rsidR="007D4045" w:rsidRPr="004E7BE4">
        <w:rPr>
          <w:sz w:val="24"/>
          <w:szCs w:val="24"/>
          <w:shd w:val="clear" w:color="auto" w:fill="FFFFFF"/>
        </w:rPr>
        <w:t xml:space="preserve"> on the second floor office.</w:t>
      </w:r>
      <w:r w:rsidRPr="004E7BE4">
        <w:rPr>
          <w:sz w:val="24"/>
          <w:szCs w:val="24"/>
          <w:shd w:val="clear" w:color="auto" w:fill="FFFFFF"/>
        </w:rPr>
        <w:t xml:space="preserve"> </w:t>
      </w:r>
    </w:p>
    <w:p w14:paraId="77C9EEEB" w14:textId="2FA88AC3" w:rsidR="0039429F" w:rsidRPr="0039429F" w:rsidRDefault="009512DE" w:rsidP="00C41D8B">
      <w:pPr>
        <w:pStyle w:val="ListParagraph"/>
        <w:numPr>
          <w:ilvl w:val="0"/>
          <w:numId w:val="11"/>
        </w:numPr>
        <w:spacing w:after="120"/>
        <w:rPr>
          <w:sz w:val="24"/>
          <w:szCs w:val="24"/>
          <w:shd w:val="clear" w:color="auto" w:fill="FFFFFF"/>
        </w:rPr>
      </w:pPr>
      <w:r w:rsidRPr="0039429F">
        <w:rPr>
          <w:sz w:val="24"/>
          <w:szCs w:val="24"/>
          <w:shd w:val="clear" w:color="auto" w:fill="FFFFFF"/>
        </w:rPr>
        <w:t xml:space="preserve">Pre-Worship Prayer starts at 11:40 AM every Sunday. </w:t>
      </w:r>
    </w:p>
    <w:p w14:paraId="366D85B9" w14:textId="70BF46C0" w:rsidR="0039429F" w:rsidRDefault="0039429F" w:rsidP="0039429F">
      <w:pPr>
        <w:spacing w:after="120"/>
        <w:rPr>
          <w:sz w:val="24"/>
          <w:szCs w:val="24"/>
          <w:shd w:val="clear" w:color="auto" w:fill="FFFFFF"/>
        </w:rPr>
      </w:pPr>
    </w:p>
    <w:p w14:paraId="750A1BE6" w14:textId="77777777" w:rsidR="00396BB0" w:rsidRDefault="00396BB0" w:rsidP="0039429F">
      <w:pPr>
        <w:spacing w:after="120"/>
        <w:rPr>
          <w:sz w:val="24"/>
          <w:szCs w:val="24"/>
          <w:shd w:val="clear" w:color="auto" w:fill="FFFFFF"/>
        </w:rPr>
      </w:pPr>
    </w:p>
    <w:p w14:paraId="505C5713" w14:textId="01855490" w:rsidR="0039429F" w:rsidRDefault="0039429F" w:rsidP="0039429F">
      <w:pPr>
        <w:spacing w:after="120"/>
        <w:rPr>
          <w:sz w:val="24"/>
          <w:szCs w:val="24"/>
          <w:shd w:val="clear" w:color="auto" w:fill="FFFFFF"/>
        </w:rPr>
      </w:pPr>
    </w:p>
    <w:p w14:paraId="7309D7ED" w14:textId="5BAD811B" w:rsidR="0039429F" w:rsidRDefault="0039429F" w:rsidP="0039429F">
      <w:pPr>
        <w:spacing w:after="120"/>
        <w:rPr>
          <w:sz w:val="24"/>
          <w:szCs w:val="24"/>
          <w:shd w:val="clear" w:color="auto" w:fill="FFFFFF"/>
        </w:rPr>
      </w:pPr>
    </w:p>
    <w:p w14:paraId="06C0B175" w14:textId="77777777" w:rsidR="00873D98" w:rsidRPr="00FE1A53" w:rsidRDefault="00873D98" w:rsidP="00873D98">
      <w:pPr>
        <w:spacing w:before="360" w:line="280" w:lineRule="exact"/>
        <w:rPr>
          <w:rFonts w:eastAsia="KaiTi"/>
          <w:vanish/>
        </w:rPr>
      </w:pPr>
      <w:r w:rsidRPr="00FE1A53">
        <w:rPr>
          <w:rFonts w:eastAsia="KaiTi"/>
          <w:b/>
          <w:noProof/>
          <w:sz w:val="28"/>
          <w:szCs w:val="28"/>
          <w:lang w:val="en-PH" w:eastAsia="en-PH"/>
        </w:rPr>
        <w:lastRenderedPageBreak/>
        <w:drawing>
          <wp:anchor distT="0" distB="0" distL="114300" distR="114300" simplePos="0" relativeHeight="251659264" behindDoc="1" locked="0" layoutInCell="1" allowOverlap="1" wp14:anchorId="0844B92B" wp14:editId="4F80505B">
            <wp:simplePos x="0" y="0"/>
            <wp:positionH relativeFrom="margin">
              <wp:posOffset>5250180</wp:posOffset>
            </wp:positionH>
            <wp:positionV relativeFrom="paragraph">
              <wp:posOffset>7620</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29647ECB" w14:textId="77777777" w:rsidR="00873D98" w:rsidRPr="00FE1A53" w:rsidRDefault="00873D98" w:rsidP="00873D98">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0F60E872" w14:textId="77777777" w:rsidR="00873D98" w:rsidRPr="00FE1A53" w:rsidRDefault="00873D98" w:rsidP="00873D9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A joint &amp; integrative ministry of spirituality, missions, social concern, and Church Planting</w:t>
      </w:r>
    </w:p>
    <w:p w14:paraId="7332624D" w14:textId="1FDD32FA" w:rsidR="00A6492C" w:rsidRPr="00396BB0" w:rsidRDefault="00A6492C" w:rsidP="00396BB0">
      <w:pPr>
        <w:pStyle w:val="BodyText"/>
        <w:tabs>
          <w:tab w:val="left" w:pos="7920"/>
          <w:tab w:val="left" w:pos="8640"/>
        </w:tabs>
        <w:spacing w:before="120" w:line="180" w:lineRule="exact"/>
        <w:ind w:left="5126" w:right="187" w:hanging="4478"/>
        <w:outlineLvl w:val="0"/>
        <w:rPr>
          <w:rFonts w:eastAsia="Times New Roman"/>
          <w:sz w:val="20"/>
          <w:szCs w:val="18"/>
          <w:lang w:eastAsia="zh-CN"/>
        </w:rPr>
      </w:pPr>
    </w:p>
    <w:p w14:paraId="6EF22991" w14:textId="77777777" w:rsidR="00A6492C" w:rsidRPr="00396BB0" w:rsidRDefault="00A6492C" w:rsidP="00A6492C">
      <w:pPr>
        <w:pStyle w:val="ListParagraph"/>
        <w:numPr>
          <w:ilvl w:val="0"/>
          <w:numId w:val="50"/>
        </w:numPr>
        <w:tabs>
          <w:tab w:val="clear" w:pos="720"/>
          <w:tab w:val="num" w:pos="900"/>
        </w:tabs>
        <w:spacing w:after="60" w:line="220" w:lineRule="exact"/>
        <w:ind w:left="900"/>
        <w:contextualSpacing/>
        <w:jc w:val="both"/>
        <w:rPr>
          <w:b/>
          <w:bCs/>
          <w:color w:val="222222"/>
          <w:spacing w:val="-2"/>
          <w:szCs w:val="18"/>
        </w:rPr>
      </w:pPr>
      <w:r w:rsidRPr="00396BB0">
        <w:rPr>
          <w:b/>
          <w:bCs/>
          <w:color w:val="222222"/>
          <w:spacing w:val="-2"/>
          <w:szCs w:val="18"/>
        </w:rPr>
        <w:t>Our Deepest Condolences to Pastor Albert Wong and His Family</w:t>
      </w:r>
    </w:p>
    <w:p w14:paraId="5B319AC8" w14:textId="77777777" w:rsidR="00A6492C" w:rsidRPr="00396BB0" w:rsidRDefault="00A6492C" w:rsidP="00A6492C">
      <w:pPr>
        <w:pStyle w:val="ListParagraph"/>
        <w:spacing w:after="60" w:line="220" w:lineRule="exact"/>
        <w:ind w:left="900"/>
        <w:jc w:val="both"/>
        <w:rPr>
          <w:b/>
          <w:bCs/>
          <w:color w:val="222222"/>
          <w:spacing w:val="-2"/>
          <w:szCs w:val="18"/>
        </w:rPr>
      </w:pPr>
      <w:r w:rsidRPr="00396BB0">
        <w:rPr>
          <w:bCs/>
          <w:color w:val="222222"/>
          <w:spacing w:val="-2"/>
          <w:szCs w:val="18"/>
        </w:rPr>
        <w:t xml:space="preserve">Our condolences to Pastor Albert (FECA Lead Pastor) and his family. Pastor Albert’s 96-year-old mother, Mrs. Suk-Hing Lum Wong </w:t>
      </w:r>
      <w:r w:rsidRPr="00396BB0">
        <w:rPr>
          <w:rFonts w:ascii="DFKai-SB" w:eastAsia="DFKai-SB" w:hAnsi="DFKai-SB" w:hint="eastAsia"/>
          <w:b/>
          <w:bCs/>
          <w:color w:val="222222"/>
          <w:spacing w:val="-2"/>
          <w:szCs w:val="18"/>
        </w:rPr>
        <w:t>王林淑卿</w:t>
      </w:r>
      <w:r w:rsidRPr="00396BB0">
        <w:rPr>
          <w:bCs/>
          <w:color w:val="222222"/>
          <w:spacing w:val="-2"/>
          <w:szCs w:val="18"/>
        </w:rPr>
        <w:t>, passed away peacefully while sleeping last Sunday, June 23 (Hong Kong time). Pastor Albert and Mrs. Iris Wong will fly back to Hong Kong on 7/29 at midnight to attend the funeral and memorial service on August 3, Saturday, in Hong Kong. Please pray for God’s comfort for the family in this sudden loss.</w:t>
      </w:r>
    </w:p>
    <w:p w14:paraId="190BD548" w14:textId="77777777" w:rsidR="00A6492C" w:rsidRPr="00396BB0" w:rsidRDefault="00A6492C" w:rsidP="00A6492C">
      <w:pPr>
        <w:pStyle w:val="ListParagraph"/>
        <w:numPr>
          <w:ilvl w:val="0"/>
          <w:numId w:val="50"/>
        </w:numPr>
        <w:tabs>
          <w:tab w:val="clear" w:pos="720"/>
          <w:tab w:val="num" w:pos="900"/>
        </w:tabs>
        <w:spacing w:after="60" w:line="220" w:lineRule="exact"/>
        <w:ind w:left="900"/>
        <w:contextualSpacing/>
        <w:jc w:val="both"/>
        <w:rPr>
          <w:b/>
          <w:bCs/>
          <w:color w:val="222222"/>
          <w:spacing w:val="-2"/>
          <w:szCs w:val="18"/>
        </w:rPr>
      </w:pPr>
      <w:r w:rsidRPr="00396BB0">
        <w:rPr>
          <w:b/>
          <w:bCs/>
          <w:color w:val="222222"/>
          <w:spacing w:val="-2"/>
          <w:szCs w:val="18"/>
        </w:rPr>
        <w:t>"Encountering God" Spiritual Exercise</w:t>
      </w:r>
    </w:p>
    <w:p w14:paraId="7601F0D6" w14:textId="77777777" w:rsidR="00A6492C" w:rsidRPr="00396BB0" w:rsidRDefault="00A6492C" w:rsidP="00A6492C">
      <w:pPr>
        <w:pStyle w:val="ListParagraph"/>
        <w:tabs>
          <w:tab w:val="num" w:pos="900"/>
        </w:tabs>
        <w:spacing w:line="220" w:lineRule="exact"/>
        <w:ind w:left="907"/>
        <w:jc w:val="both"/>
        <w:rPr>
          <w:bCs/>
          <w:color w:val="222222"/>
          <w:spacing w:val="-2"/>
          <w:szCs w:val="18"/>
        </w:rPr>
      </w:pPr>
      <w:r w:rsidRPr="00396BB0">
        <w:rPr>
          <w:bCs/>
          <w:color w:val="222222"/>
          <w:spacing w:val="-2"/>
          <w:szCs w:val="18"/>
        </w:rPr>
        <w:t xml:space="preserve">"Encountering God" is a two-month spiritual exercise that helps you experience God more deeply daily.  Through daily reflection and prayer, scripture meditation, five seminars, and five spiritual direction sessions, we will help you build a deeper relationship with God.  Each group meeting includes worship, teaching, and sharing. Contents of teaching: Silence and Meditation; Lectio Divina; Spiritual Direction; Journaling; Examen; Barriers in Spiritual Direction; Feelings; Consolation; Desolation; Listening to God; Discernment. Please refer to the flyer insert for details. </w:t>
      </w:r>
    </w:p>
    <w:p w14:paraId="43813F19" w14:textId="77777777" w:rsidR="00A6492C" w:rsidRPr="00396BB0" w:rsidRDefault="00A6492C" w:rsidP="00A6492C">
      <w:pPr>
        <w:pStyle w:val="ListParagraph"/>
        <w:tabs>
          <w:tab w:val="num" w:pos="900"/>
        </w:tabs>
        <w:spacing w:after="60" w:line="220" w:lineRule="exact"/>
        <w:ind w:left="907"/>
        <w:jc w:val="both"/>
        <w:rPr>
          <w:bCs/>
          <w:color w:val="222222"/>
          <w:spacing w:val="-2"/>
          <w:szCs w:val="18"/>
        </w:rPr>
      </w:pPr>
      <w:r w:rsidRPr="00396BB0">
        <w:rPr>
          <w:bCs/>
          <w:color w:val="222222"/>
          <w:spacing w:val="-2"/>
          <w:szCs w:val="18"/>
        </w:rPr>
        <w:t xml:space="preserve">Registration: Chit-Sang Tsang </w:t>
      </w:r>
      <w:r w:rsidRPr="00DA6B3F">
        <w:rPr>
          <w:bCs/>
          <w:color w:val="000000" w:themeColor="text1"/>
          <w:spacing w:val="-2"/>
          <w:szCs w:val="18"/>
        </w:rPr>
        <w:t>(</w:t>
      </w:r>
      <w:hyperlink r:id="rId10" w:history="1">
        <w:r w:rsidRPr="00DA6B3F">
          <w:rPr>
            <w:rStyle w:val="Hyperlink"/>
            <w:bCs/>
            <w:color w:val="000000" w:themeColor="text1"/>
            <w:spacing w:val="-2"/>
            <w:szCs w:val="18"/>
          </w:rPr>
          <w:t>chitsang@yahoo.com</w:t>
        </w:r>
      </w:hyperlink>
      <w:r w:rsidRPr="00DA6B3F">
        <w:rPr>
          <w:bCs/>
          <w:color w:val="000000" w:themeColor="text1"/>
          <w:spacing w:val="-2"/>
          <w:szCs w:val="18"/>
        </w:rPr>
        <w:t xml:space="preserve">) </w:t>
      </w:r>
      <w:r w:rsidRPr="00396BB0">
        <w:rPr>
          <w:b/>
          <w:bCs/>
          <w:color w:val="222222"/>
          <w:spacing w:val="-2"/>
          <w:szCs w:val="18"/>
        </w:rPr>
        <w:t xml:space="preserve">before </w:t>
      </w:r>
      <w:r w:rsidRPr="00396BB0">
        <w:rPr>
          <w:rFonts w:eastAsia="DFKai-SB"/>
          <w:b/>
          <w:bCs/>
          <w:szCs w:val="18"/>
          <w:lang w:eastAsia="zh-TW"/>
        </w:rPr>
        <w:t>7/28/2024</w:t>
      </w:r>
      <w:r w:rsidRPr="00396BB0">
        <w:rPr>
          <w:b/>
          <w:bCs/>
          <w:color w:val="222222"/>
          <w:spacing w:val="-2"/>
          <w:szCs w:val="18"/>
        </w:rPr>
        <w:t>.</w:t>
      </w:r>
    </w:p>
    <w:p w14:paraId="505E7793" w14:textId="77777777" w:rsidR="00A6492C" w:rsidRPr="00396BB0" w:rsidRDefault="00A6492C" w:rsidP="00A6492C">
      <w:pPr>
        <w:pStyle w:val="ListParagraph"/>
        <w:numPr>
          <w:ilvl w:val="0"/>
          <w:numId w:val="50"/>
        </w:numPr>
        <w:spacing w:line="220" w:lineRule="exact"/>
        <w:ind w:hanging="180"/>
        <w:contextualSpacing/>
        <w:jc w:val="both"/>
        <w:rPr>
          <w:rFonts w:eastAsia="Times New Roman"/>
          <w:b/>
          <w:bCs/>
          <w:smallCaps/>
          <w:color w:val="000000"/>
          <w:szCs w:val="18"/>
          <w:lang w:eastAsia="zh-CN"/>
        </w:rPr>
      </w:pPr>
      <w:r w:rsidRPr="00396BB0">
        <w:rPr>
          <w:rFonts w:eastAsia="Times New Roman"/>
          <w:b/>
          <w:bCs/>
          <w:color w:val="000000"/>
          <w:szCs w:val="18"/>
          <w:lang w:eastAsia="zh-CN"/>
        </w:rPr>
        <w:t xml:space="preserve">    Pray for The UK Short-Term Mission Team</w:t>
      </w:r>
    </w:p>
    <w:p w14:paraId="531E25E8" w14:textId="77777777" w:rsidR="00A6492C" w:rsidRPr="00396BB0" w:rsidRDefault="00A6492C" w:rsidP="00A6492C">
      <w:pPr>
        <w:pStyle w:val="ListParagraph"/>
        <w:spacing w:after="60" w:line="220" w:lineRule="exact"/>
        <w:ind w:left="907"/>
        <w:jc w:val="both"/>
        <w:rPr>
          <w:rFonts w:eastAsia="Times New Roman"/>
          <w:bCs/>
          <w:color w:val="000000"/>
          <w:szCs w:val="18"/>
          <w:lang w:eastAsia="zh-CN"/>
        </w:rPr>
      </w:pPr>
      <w:r w:rsidRPr="00396BB0">
        <w:rPr>
          <w:rFonts w:eastAsia="Times New Roman"/>
          <w:bCs/>
          <w:color w:val="000000"/>
          <w:szCs w:val="18"/>
          <w:lang w:eastAsia="zh-CN"/>
        </w:rPr>
        <w:t>The STM team will embark on a significant mission on 7/17. They will spend nine days from 7/18-7/28 serving two Hong Kong new immigrant churches in Oldham and Tameside, Manchester. We ask your prayers for the team members. Please also pray for the training, final preparation, and planning for this mission trip.</w:t>
      </w:r>
    </w:p>
    <w:p w14:paraId="46A11783" w14:textId="77777777" w:rsidR="00A6492C" w:rsidRPr="00396BB0" w:rsidRDefault="00A6492C" w:rsidP="00A6492C">
      <w:pPr>
        <w:pStyle w:val="ListParagraph"/>
        <w:numPr>
          <w:ilvl w:val="0"/>
          <w:numId w:val="50"/>
        </w:numPr>
        <w:spacing w:line="220" w:lineRule="exact"/>
        <w:ind w:hanging="180"/>
        <w:contextualSpacing/>
        <w:jc w:val="both"/>
        <w:rPr>
          <w:rFonts w:eastAsia="Times New Roman"/>
          <w:b/>
          <w:bCs/>
          <w:color w:val="000000"/>
          <w:szCs w:val="18"/>
          <w:lang w:eastAsia="zh-CN"/>
        </w:rPr>
      </w:pPr>
      <w:r w:rsidRPr="00396BB0">
        <w:rPr>
          <w:rFonts w:eastAsia="Times New Roman"/>
          <w:b/>
          <w:bCs/>
          <w:color w:val="000000"/>
          <w:szCs w:val="18"/>
          <w:lang w:eastAsia="zh-CN"/>
        </w:rPr>
        <w:t xml:space="preserve">    Paris Olympic Music Outreach </w:t>
      </w:r>
    </w:p>
    <w:p w14:paraId="2D0FDB73" w14:textId="77777777" w:rsidR="00A6492C" w:rsidRPr="00396BB0" w:rsidRDefault="00A6492C" w:rsidP="00A6492C">
      <w:pPr>
        <w:pStyle w:val="ListParagraph"/>
        <w:tabs>
          <w:tab w:val="num" w:pos="900"/>
        </w:tabs>
        <w:spacing w:after="120" w:line="220" w:lineRule="exact"/>
        <w:ind w:left="907"/>
        <w:jc w:val="both"/>
        <w:rPr>
          <w:bCs/>
          <w:color w:val="000000"/>
          <w:szCs w:val="18"/>
        </w:rPr>
      </w:pPr>
      <w:r w:rsidRPr="00396BB0">
        <w:rPr>
          <w:rFonts w:eastAsia="Times New Roman"/>
          <w:bCs/>
          <w:color w:val="000000"/>
          <w:szCs w:val="18"/>
          <w:lang w:eastAsia="zh-CN"/>
        </w:rPr>
        <w:t>PRAISE GOD for housing for the Paris Olympic Outreach team.  The team will all be staying at a Catholic guest house in the center of Paris the whole time they are there.  Pray for their team training this Saturday with Pastor John Lo of Epicentre, who will teach how to share one's testimony in 15 seconds and share the Gospel.  Pray for divine appointments for each of the 16 members of the team.</w:t>
      </w:r>
    </w:p>
    <w:tbl>
      <w:tblPr>
        <w:tblpPr w:leftFromText="180" w:rightFromText="180" w:vertAnchor="text" w:horzAnchor="margin" w:tblpXSpec="right" w:tblpY="80"/>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92"/>
        <w:gridCol w:w="901"/>
        <w:gridCol w:w="270"/>
        <w:gridCol w:w="630"/>
        <w:gridCol w:w="540"/>
        <w:gridCol w:w="630"/>
        <w:gridCol w:w="540"/>
        <w:gridCol w:w="360"/>
        <w:gridCol w:w="720"/>
        <w:gridCol w:w="180"/>
        <w:gridCol w:w="901"/>
      </w:tblGrid>
      <w:tr w:rsidR="00A6492C" w14:paraId="6712D5EA" w14:textId="77777777" w:rsidTr="00A6492C">
        <w:trPr>
          <w:cantSplit/>
          <w:trHeight w:val="301"/>
        </w:trPr>
        <w:tc>
          <w:tcPr>
            <w:tcW w:w="7375" w:type="dxa"/>
            <w:gridSpan w:val="12"/>
            <w:tcBorders>
              <w:top w:val="single" w:sz="4" w:space="0" w:color="auto"/>
              <w:left w:val="single" w:sz="4" w:space="0" w:color="auto"/>
              <w:bottom w:val="single" w:sz="4" w:space="0" w:color="auto"/>
              <w:right w:val="single" w:sz="4" w:space="0" w:color="auto"/>
            </w:tcBorders>
            <w:vAlign w:val="center"/>
            <w:hideMark/>
          </w:tcPr>
          <w:p w14:paraId="5462A2F8" w14:textId="77777777" w:rsidR="00A6492C" w:rsidRDefault="00A6492C">
            <w:pPr>
              <w:spacing w:line="220" w:lineRule="exact"/>
              <w:jc w:val="center"/>
              <w:rPr>
                <w:rFonts w:eastAsia="UWCCKF (Big5)"/>
                <w:b/>
                <w:sz w:val="18"/>
                <w:szCs w:val="18"/>
                <w:lang w:eastAsia="zh-TW"/>
              </w:rPr>
            </w:pPr>
            <w:r>
              <w:rPr>
                <w:rFonts w:eastAsia="UWCCKF (Big5)"/>
                <w:b/>
                <w:sz w:val="18"/>
                <w:szCs w:val="18"/>
                <w:lang w:eastAsia="zh-TW"/>
              </w:rPr>
              <w:t>Last Sunday's Worship In-Person Attendance and Offering</w:t>
            </w:r>
          </w:p>
        </w:tc>
      </w:tr>
      <w:tr w:rsidR="00A6492C" w14:paraId="7FEBDC3C" w14:textId="77777777" w:rsidTr="00A6492C">
        <w:trPr>
          <w:cantSplit/>
          <w:trHeight w:val="237"/>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58A55955" w14:textId="77777777" w:rsidR="00A6492C" w:rsidRDefault="00A6492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bottom w:val="single" w:sz="4" w:space="0" w:color="auto"/>
              <w:right w:val="nil"/>
            </w:tcBorders>
            <w:vAlign w:val="center"/>
            <w:hideMark/>
          </w:tcPr>
          <w:p w14:paraId="5A60FE39" w14:textId="77777777" w:rsidR="00A6492C" w:rsidRDefault="00A6492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Glendale</w:t>
            </w:r>
          </w:p>
        </w:tc>
        <w:tc>
          <w:tcPr>
            <w:tcW w:w="1800" w:type="dxa"/>
            <w:gridSpan w:val="3"/>
            <w:tcBorders>
              <w:top w:val="single" w:sz="4" w:space="0" w:color="auto"/>
              <w:left w:val="single" w:sz="4" w:space="0" w:color="auto"/>
              <w:bottom w:val="single" w:sz="4" w:space="0" w:color="auto"/>
              <w:right w:val="nil"/>
            </w:tcBorders>
            <w:vAlign w:val="center"/>
            <w:hideMark/>
          </w:tcPr>
          <w:p w14:paraId="5605C392" w14:textId="77777777" w:rsidR="00A6492C" w:rsidRDefault="00A6492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SGV</w:t>
            </w: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2CA356" w14:textId="77777777" w:rsidR="00A6492C" w:rsidRDefault="00A6492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Diamond Bar</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82F846" w14:textId="77777777" w:rsidR="00A6492C" w:rsidRDefault="00A6492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Pr>
                <w:rFonts w:eastAsia="UWCZKF (Big5)"/>
                <w:b/>
                <w:i/>
                <w:sz w:val="16"/>
                <w:szCs w:val="16"/>
                <w:lang w:eastAsia="zh-TW"/>
              </w:rPr>
              <w:t>ACC</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607B940F" w14:textId="77777777" w:rsidR="00A6492C" w:rsidRDefault="00A6492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Arcadia</w:t>
            </w:r>
          </w:p>
        </w:tc>
      </w:tr>
      <w:tr w:rsidR="00A6492C" w14:paraId="3E22A8F7" w14:textId="77777777" w:rsidTr="00A6492C">
        <w:trPr>
          <w:cantSplit/>
          <w:trHeight w:val="239"/>
        </w:trPr>
        <w:tc>
          <w:tcPr>
            <w:tcW w:w="7375" w:type="dxa"/>
            <w:vMerge/>
            <w:tcBorders>
              <w:top w:val="single" w:sz="4" w:space="0" w:color="auto"/>
              <w:left w:val="single" w:sz="4" w:space="0" w:color="auto"/>
              <w:bottom w:val="single" w:sz="4" w:space="0" w:color="auto"/>
              <w:right w:val="single" w:sz="4" w:space="0" w:color="auto"/>
            </w:tcBorders>
            <w:vAlign w:val="center"/>
            <w:hideMark/>
          </w:tcPr>
          <w:p w14:paraId="166CF35E" w14:textId="77777777" w:rsidR="00A6492C" w:rsidRDefault="00A6492C">
            <w:pPr>
              <w:rPr>
                <w:rFonts w:eastAsia="UWCCKF (Big5)"/>
                <w:sz w:val="14"/>
                <w:szCs w:val="14"/>
                <w:lang w:eastAsia="zh-TW"/>
              </w:rPr>
            </w:pPr>
          </w:p>
        </w:tc>
        <w:tc>
          <w:tcPr>
            <w:tcW w:w="990" w:type="dxa"/>
            <w:vMerge/>
            <w:tcBorders>
              <w:top w:val="single" w:sz="4" w:space="0" w:color="auto"/>
              <w:left w:val="single" w:sz="4" w:space="0" w:color="auto"/>
              <w:bottom w:val="single" w:sz="4" w:space="0" w:color="auto"/>
              <w:right w:val="nil"/>
            </w:tcBorders>
            <w:vAlign w:val="center"/>
            <w:hideMark/>
          </w:tcPr>
          <w:p w14:paraId="6CC12381" w14:textId="77777777" w:rsidR="00A6492C" w:rsidRDefault="00A6492C">
            <w:pPr>
              <w:rPr>
                <w:rFonts w:eastAsia="UWCZKF (Big5)"/>
                <w:b/>
                <w:i/>
                <w:sz w:val="16"/>
                <w:szCs w:val="16"/>
                <w:lang w:eastAsia="zh-TW"/>
              </w:rPr>
            </w:pPr>
          </w:p>
        </w:tc>
        <w:tc>
          <w:tcPr>
            <w:tcW w:w="900" w:type="dxa"/>
            <w:tcBorders>
              <w:top w:val="single" w:sz="4" w:space="0" w:color="auto"/>
              <w:left w:val="single" w:sz="4" w:space="0" w:color="auto"/>
              <w:bottom w:val="single" w:sz="4" w:space="0" w:color="auto"/>
              <w:right w:val="nil"/>
            </w:tcBorders>
            <w:vAlign w:val="center"/>
            <w:hideMark/>
          </w:tcPr>
          <w:p w14:paraId="487BFB35" w14:textId="77777777" w:rsidR="00A6492C" w:rsidRDefault="00A6492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Pr>
                <w:rFonts w:eastAsia="UWCZKF (Big5)"/>
                <w:b/>
                <w:i/>
                <w:sz w:val="14"/>
                <w:szCs w:val="14"/>
                <w:lang w:eastAsia="zh-TW"/>
              </w:rPr>
              <w:t>SGV</w:t>
            </w:r>
          </w:p>
        </w:tc>
        <w:tc>
          <w:tcPr>
            <w:tcW w:w="900" w:type="dxa"/>
            <w:gridSpan w:val="2"/>
            <w:tcBorders>
              <w:top w:val="single" w:sz="4" w:space="0" w:color="auto"/>
              <w:left w:val="single" w:sz="4" w:space="0" w:color="auto"/>
              <w:bottom w:val="single" w:sz="4" w:space="0" w:color="auto"/>
              <w:right w:val="nil"/>
            </w:tcBorders>
            <w:vAlign w:val="center"/>
            <w:hideMark/>
          </w:tcPr>
          <w:p w14:paraId="5760F718" w14:textId="77777777" w:rsidR="00A6492C" w:rsidRDefault="00A6492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Pr>
                <w:rFonts w:eastAsia="UWCZKF (Big5)"/>
                <w:b/>
                <w:i/>
                <w:sz w:val="14"/>
                <w:szCs w:val="14"/>
                <w:lang w:eastAsia="zh-TW"/>
              </w:rPr>
              <w:t>HOA</w:t>
            </w: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14:paraId="3DF44190" w14:textId="77777777" w:rsidR="00A6492C" w:rsidRDefault="00A6492C">
            <w:pPr>
              <w:rPr>
                <w:rFonts w:eastAsia="UWCZKF (Big5)"/>
                <w:b/>
                <w:i/>
                <w:sz w:val="16"/>
                <w:szCs w:val="16"/>
                <w:lang w:eastAsia="zh-TW"/>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841617" w14:textId="77777777" w:rsidR="00A6492C" w:rsidRDefault="00A6492C">
            <w:pPr>
              <w:rPr>
                <w:rFonts w:eastAsia="UWCZKF (Big5)"/>
                <w:b/>
                <w:i/>
                <w:sz w:val="16"/>
                <w:szCs w:val="16"/>
                <w:lang w:eastAsia="zh-TW"/>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0C5055F6" w14:textId="77777777" w:rsidR="00A6492C" w:rsidRDefault="00A6492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Pr>
                <w:rFonts w:eastAsia="UWCZKF (Big5)"/>
                <w:b/>
                <w:i/>
                <w:sz w:val="14"/>
                <w:szCs w:val="14"/>
                <w:lang w:eastAsia="zh-TW"/>
              </w:rPr>
              <w:t>Arcadia</w:t>
            </w:r>
          </w:p>
        </w:tc>
        <w:tc>
          <w:tcPr>
            <w:tcW w:w="900" w:type="dxa"/>
            <w:tcBorders>
              <w:top w:val="single" w:sz="4" w:space="0" w:color="auto"/>
              <w:left w:val="single" w:sz="4" w:space="0" w:color="auto"/>
              <w:bottom w:val="single" w:sz="4" w:space="0" w:color="auto"/>
              <w:right w:val="single" w:sz="4" w:space="0" w:color="auto"/>
            </w:tcBorders>
            <w:vAlign w:val="center"/>
            <w:hideMark/>
          </w:tcPr>
          <w:p w14:paraId="00FE7D89" w14:textId="77777777" w:rsidR="00A6492C" w:rsidRDefault="00A6492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Pr>
                <w:rFonts w:eastAsia="UWCZKF (Big5)"/>
                <w:b/>
                <w:i/>
                <w:sz w:val="14"/>
                <w:szCs w:val="14"/>
                <w:lang w:eastAsia="zh-TW"/>
              </w:rPr>
              <w:t>GCDC</w:t>
            </w:r>
          </w:p>
        </w:tc>
      </w:tr>
      <w:tr w:rsidR="00A6492C" w14:paraId="0AF89AA0" w14:textId="77777777" w:rsidTr="00A6492C">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hideMark/>
          </w:tcPr>
          <w:p w14:paraId="52B8EE69" w14:textId="77777777" w:rsidR="00A6492C" w:rsidRDefault="00A6492C">
            <w:pPr>
              <w:spacing w:line="220" w:lineRule="exact"/>
              <w:ind w:left="-43" w:right="-43"/>
              <w:jc w:val="center"/>
              <w:rPr>
                <w:b/>
                <w:i/>
                <w:sz w:val="14"/>
                <w:szCs w:val="14"/>
              </w:rPr>
            </w:pPr>
            <w:r>
              <w:rPr>
                <w:b/>
                <w:i/>
                <w:sz w:val="14"/>
                <w:szCs w:val="14"/>
              </w:rPr>
              <w:t>Mandarin</w:t>
            </w:r>
          </w:p>
        </w:tc>
        <w:tc>
          <w:tcPr>
            <w:tcW w:w="990" w:type="dxa"/>
            <w:tcBorders>
              <w:top w:val="single" w:sz="4" w:space="0" w:color="auto"/>
              <w:left w:val="nil"/>
              <w:bottom w:val="dotted" w:sz="4" w:space="0" w:color="DBE5F1" w:themeColor="accent1" w:themeTint="33"/>
              <w:right w:val="single" w:sz="4" w:space="0" w:color="auto"/>
            </w:tcBorders>
            <w:vAlign w:val="bottom"/>
            <w:hideMark/>
          </w:tcPr>
          <w:p w14:paraId="1B9F1FEB"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97</w:t>
            </w:r>
          </w:p>
        </w:tc>
        <w:tc>
          <w:tcPr>
            <w:tcW w:w="900" w:type="dxa"/>
            <w:tcBorders>
              <w:top w:val="single" w:sz="4" w:space="0" w:color="auto"/>
              <w:left w:val="single" w:sz="4" w:space="0" w:color="auto"/>
              <w:bottom w:val="dotted" w:sz="4" w:space="0" w:color="DBE5F1" w:themeColor="accent1" w:themeTint="33"/>
              <w:right w:val="single" w:sz="4" w:space="0" w:color="auto"/>
            </w:tcBorders>
            <w:vAlign w:val="center"/>
            <w:hideMark/>
          </w:tcPr>
          <w:p w14:paraId="429831D1"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Pr>
                <w:rFonts w:eastAsia="DFKai-SB"/>
                <w:color w:val="auto"/>
                <w:szCs w:val="18"/>
                <w:lang w:eastAsia="zh-TW"/>
              </w:rPr>
              <w:t>252</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63BC08A6"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8"/>
                <w:lang w:eastAsia="zh-TW"/>
              </w:rPr>
            </w:pPr>
            <w:r>
              <w:rPr>
                <w:rFonts w:eastAsia="DFKai-SB"/>
                <w:color w:val="auto"/>
                <w:szCs w:val="18"/>
                <w:lang w:eastAsia="zh-TW"/>
              </w:rPr>
              <w:t>51</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3FA4AD75"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83</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2B9F4396"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17F0A26B"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37</w:t>
            </w:r>
          </w:p>
        </w:tc>
        <w:tc>
          <w:tcPr>
            <w:tcW w:w="900" w:type="dxa"/>
            <w:tcBorders>
              <w:top w:val="single" w:sz="4" w:space="0" w:color="auto"/>
              <w:left w:val="single" w:sz="4" w:space="0" w:color="auto"/>
              <w:bottom w:val="dotted" w:sz="4" w:space="0" w:color="DBE5F1" w:themeColor="accent1" w:themeTint="33"/>
              <w:right w:val="single" w:sz="4" w:space="0" w:color="auto"/>
            </w:tcBorders>
            <w:vAlign w:val="center"/>
            <w:hideMark/>
          </w:tcPr>
          <w:p w14:paraId="05939CF2"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17</w:t>
            </w:r>
          </w:p>
        </w:tc>
      </w:tr>
      <w:tr w:rsidR="00A6492C" w14:paraId="520DB5AD" w14:textId="77777777" w:rsidTr="00A6492C">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hideMark/>
          </w:tcPr>
          <w:p w14:paraId="7E50B421" w14:textId="77777777" w:rsidR="00A6492C" w:rsidRDefault="00A6492C">
            <w:pPr>
              <w:spacing w:line="220" w:lineRule="exact"/>
              <w:ind w:left="-43" w:right="-43"/>
              <w:jc w:val="center"/>
              <w:rPr>
                <w:b/>
                <w:i/>
                <w:sz w:val="13"/>
                <w:szCs w:val="13"/>
              </w:rPr>
            </w:pPr>
            <w:r>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vAlign w:val="bottom"/>
            <w:hideMark/>
          </w:tcPr>
          <w:p w14:paraId="791B452E"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20</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2639E4D5" w14:textId="77777777" w:rsidR="00A6492C" w:rsidRDefault="00A6492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115</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160C813E" w14:textId="77777777" w:rsidR="00A6492C" w:rsidRDefault="00A6492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78C6F466"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78</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039AD4D6"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65E3B8E2"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104</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6C389735"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A6492C" w14:paraId="178B42E4" w14:textId="77777777" w:rsidTr="00A6492C">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hideMark/>
          </w:tcPr>
          <w:p w14:paraId="72FF9D90" w14:textId="77777777" w:rsidR="00A6492C" w:rsidRDefault="00A6492C">
            <w:pPr>
              <w:spacing w:line="220" w:lineRule="exact"/>
              <w:ind w:left="-43" w:right="-43"/>
              <w:jc w:val="center"/>
              <w:rPr>
                <w:rFonts w:eastAsia="UWCZKF (Big5)"/>
                <w:b/>
                <w:i/>
                <w:sz w:val="14"/>
                <w:szCs w:val="14"/>
                <w:lang w:eastAsia="zh-TW"/>
              </w:rPr>
            </w:pPr>
            <w:r>
              <w:rPr>
                <w:b/>
                <w:i/>
                <w:sz w:val="14"/>
                <w:szCs w:val="14"/>
              </w:rPr>
              <w:t>Eng</w:t>
            </w:r>
            <w:r>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vAlign w:val="bottom"/>
            <w:hideMark/>
          </w:tcPr>
          <w:p w14:paraId="534C96D8"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140</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3C43CE49" w14:textId="77777777" w:rsidR="00A6492C" w:rsidRDefault="00A6492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79</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104D9CFD" w14:textId="77777777" w:rsidR="00A6492C" w:rsidRDefault="00A6492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0C8C60EB"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006EC408"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91</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34632446"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59</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5A736234"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A6492C" w14:paraId="5EC5CB14" w14:textId="77777777" w:rsidTr="00A6492C">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hideMark/>
          </w:tcPr>
          <w:p w14:paraId="5491E677" w14:textId="77777777" w:rsidR="00A6492C" w:rsidRDefault="00A6492C">
            <w:pPr>
              <w:spacing w:line="220" w:lineRule="exact"/>
              <w:ind w:left="-43" w:right="-43"/>
              <w:jc w:val="center"/>
              <w:rPr>
                <w:rFonts w:eastAsia="UWCZKF (Big5)"/>
                <w:b/>
                <w:i/>
                <w:sz w:val="14"/>
                <w:szCs w:val="14"/>
                <w:lang w:eastAsia="zh-TW"/>
              </w:rPr>
            </w:pPr>
            <w:r>
              <w:rPr>
                <w:rFonts w:eastAsia="UWCZKF (Big5)"/>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hideMark/>
          </w:tcPr>
          <w:p w14:paraId="7C434190"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00" w:type="dxa"/>
            <w:tcBorders>
              <w:top w:val="dotted" w:sz="4" w:space="0" w:color="DBE5F1" w:themeColor="accent1" w:themeTint="33"/>
              <w:left w:val="single" w:sz="4" w:space="0" w:color="auto"/>
              <w:bottom w:val="single" w:sz="4" w:space="0" w:color="auto"/>
              <w:right w:val="single" w:sz="4" w:space="0" w:color="auto"/>
            </w:tcBorders>
            <w:hideMark/>
          </w:tcPr>
          <w:p w14:paraId="3B372574"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hideMark/>
          </w:tcPr>
          <w:p w14:paraId="4DA49B99"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7</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hideMark/>
          </w:tcPr>
          <w:p w14:paraId="3EF208DC"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12</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hideMark/>
          </w:tcPr>
          <w:p w14:paraId="664AB650"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nil"/>
              <w:right w:val="single" w:sz="4" w:space="0" w:color="auto"/>
            </w:tcBorders>
            <w:hideMark/>
          </w:tcPr>
          <w:p w14:paraId="5B410576"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15</w:t>
            </w:r>
          </w:p>
        </w:tc>
        <w:tc>
          <w:tcPr>
            <w:tcW w:w="900" w:type="dxa"/>
            <w:tcBorders>
              <w:top w:val="dotted" w:sz="4" w:space="0" w:color="DBE5F1" w:themeColor="accent1" w:themeTint="33"/>
              <w:left w:val="single" w:sz="4" w:space="0" w:color="auto"/>
              <w:bottom w:val="nil"/>
              <w:right w:val="single" w:sz="4" w:space="0" w:color="auto"/>
            </w:tcBorders>
            <w:hideMark/>
          </w:tcPr>
          <w:p w14:paraId="687B5702" w14:textId="77777777" w:rsidR="00A6492C" w:rsidRDefault="00A6492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A6492C" w14:paraId="341F1CD6" w14:textId="77777777" w:rsidTr="00A6492C">
        <w:trPr>
          <w:cantSplit/>
          <w:trHeight w:val="237"/>
        </w:trPr>
        <w:tc>
          <w:tcPr>
            <w:tcW w:w="7375" w:type="dxa"/>
            <w:gridSpan w:val="12"/>
            <w:tcBorders>
              <w:top w:val="single" w:sz="4" w:space="0" w:color="auto"/>
              <w:left w:val="single" w:sz="4" w:space="0" w:color="auto"/>
              <w:bottom w:val="single" w:sz="12" w:space="0" w:color="auto"/>
              <w:right w:val="single" w:sz="4" w:space="0" w:color="auto"/>
            </w:tcBorders>
            <w:vAlign w:val="center"/>
            <w:hideMark/>
          </w:tcPr>
          <w:p w14:paraId="650CB8EC" w14:textId="77777777" w:rsidR="00A6492C" w:rsidRDefault="00A6492C">
            <w:pPr>
              <w:spacing w:line="220" w:lineRule="exact"/>
              <w:jc w:val="both"/>
              <w:rPr>
                <w:rFonts w:eastAsia="Times New Roman"/>
                <w:b/>
                <w:sz w:val="18"/>
                <w:szCs w:val="18"/>
                <w:lang w:eastAsia="zh-CN"/>
              </w:rPr>
            </w:pPr>
            <w:r>
              <w:rPr>
                <w:b/>
                <w:sz w:val="18"/>
                <w:szCs w:val="18"/>
              </w:rPr>
              <w:t xml:space="preserve">                                                                                                                                       Total: 1,257</w:t>
            </w:r>
          </w:p>
        </w:tc>
      </w:tr>
      <w:tr w:rsidR="00A6492C" w14:paraId="00AE5176" w14:textId="77777777" w:rsidTr="00A6492C">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vAlign w:val="center"/>
          </w:tcPr>
          <w:p w14:paraId="28A2152F" w14:textId="77777777" w:rsidR="00A6492C" w:rsidRDefault="00A6492C">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noWrap/>
            <w:tcMar>
              <w:top w:w="0" w:type="dxa"/>
              <w:left w:w="0" w:type="dxa"/>
              <w:bottom w:w="0" w:type="dxa"/>
              <w:right w:w="0" w:type="dxa"/>
            </w:tcMar>
            <w:vAlign w:val="center"/>
            <w:hideMark/>
          </w:tcPr>
          <w:p w14:paraId="6D1384F0" w14:textId="77777777" w:rsidR="00A6492C" w:rsidRDefault="00A6492C">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Pr>
                <w:rFonts w:eastAsia="SimSun"/>
                <w:b/>
                <w:i/>
                <w:sz w:val="16"/>
                <w:szCs w:val="16"/>
              </w:rPr>
              <w:t>Glendale</w:t>
            </w:r>
          </w:p>
          <w:p w14:paraId="20DFD55D" w14:textId="77777777" w:rsidR="00A6492C" w:rsidRDefault="00A6492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noWrap/>
            <w:tcMar>
              <w:top w:w="0" w:type="dxa"/>
              <w:left w:w="0" w:type="dxa"/>
              <w:bottom w:w="0" w:type="dxa"/>
              <w:right w:w="0" w:type="dxa"/>
            </w:tcMar>
            <w:vAlign w:val="center"/>
            <w:hideMark/>
          </w:tcPr>
          <w:p w14:paraId="46091319" w14:textId="77777777" w:rsidR="00A6492C" w:rsidRDefault="00A6492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vAlign w:val="center"/>
            <w:hideMark/>
          </w:tcPr>
          <w:p w14:paraId="652E7667" w14:textId="77777777" w:rsidR="00A6492C" w:rsidRDefault="00A6492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vAlign w:val="center"/>
            <w:hideMark/>
          </w:tcPr>
          <w:p w14:paraId="428142D5" w14:textId="77777777" w:rsidR="00A6492C" w:rsidRDefault="00A6492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noWrap/>
            <w:tcMar>
              <w:top w:w="0" w:type="dxa"/>
              <w:left w:w="0" w:type="dxa"/>
              <w:bottom w:w="0" w:type="dxa"/>
              <w:right w:w="0" w:type="dxa"/>
            </w:tcMar>
            <w:vAlign w:val="center"/>
            <w:hideMark/>
          </w:tcPr>
          <w:p w14:paraId="73EDB10E" w14:textId="77777777" w:rsidR="00A6492C" w:rsidRDefault="00A6492C">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Arcadia</w:t>
            </w:r>
          </w:p>
        </w:tc>
      </w:tr>
      <w:tr w:rsidR="00A6492C" w14:paraId="26FF1677" w14:textId="77777777" w:rsidTr="00A6492C">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hideMark/>
          </w:tcPr>
          <w:p w14:paraId="3A77DA95" w14:textId="77777777" w:rsidR="00A6492C" w:rsidRDefault="00A6492C">
            <w:pPr>
              <w:spacing w:line="220" w:lineRule="exact"/>
              <w:ind w:left="-43" w:right="-43"/>
              <w:jc w:val="center"/>
              <w:rPr>
                <w:b/>
                <w:i/>
                <w:sz w:val="15"/>
                <w:szCs w:val="15"/>
              </w:rPr>
            </w:pPr>
            <w:r>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2309613F" w14:textId="77777777" w:rsidR="00A6492C" w:rsidRDefault="00A6492C">
            <w:pPr>
              <w:jc w:val="center"/>
              <w:rPr>
                <w:rFonts w:eastAsiaTheme="minorEastAsia"/>
                <w:sz w:val="16"/>
                <w:szCs w:val="16"/>
                <w:lang w:eastAsia="zh-CN"/>
              </w:rPr>
            </w:pPr>
            <w:r>
              <w:rPr>
                <w:rFonts w:eastAsiaTheme="minorEastAsia"/>
                <w:sz w:val="16"/>
                <w:szCs w:val="16"/>
              </w:rPr>
              <w:t>13,624.36</w:t>
            </w:r>
          </w:p>
        </w:tc>
        <w:tc>
          <w:tcPr>
            <w:tcW w:w="1170"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39E46808" w14:textId="77777777" w:rsidR="00A6492C" w:rsidRDefault="00A6492C">
            <w:pPr>
              <w:jc w:val="center"/>
              <w:rPr>
                <w:rFonts w:eastAsiaTheme="minorEastAsia"/>
                <w:sz w:val="16"/>
                <w:szCs w:val="16"/>
              </w:rPr>
            </w:pPr>
            <w:r>
              <w:rPr>
                <w:rFonts w:eastAsiaTheme="minorEastAsia"/>
                <w:sz w:val="16"/>
                <w:szCs w:val="16"/>
              </w:rPr>
              <w:t>34,717.24</w:t>
            </w:r>
          </w:p>
        </w:tc>
        <w:tc>
          <w:tcPr>
            <w:tcW w:w="1170" w:type="dxa"/>
            <w:gridSpan w:val="2"/>
            <w:tcBorders>
              <w:top w:val="single" w:sz="4" w:space="0" w:color="000000"/>
              <w:left w:val="nil"/>
              <w:bottom w:val="single" w:sz="4" w:space="0" w:color="000000"/>
              <w:right w:val="single" w:sz="4" w:space="0" w:color="000000"/>
            </w:tcBorders>
            <w:vAlign w:val="center"/>
            <w:hideMark/>
          </w:tcPr>
          <w:p w14:paraId="0A77D2F3" w14:textId="77777777" w:rsidR="00A6492C" w:rsidRDefault="00A6492C">
            <w:pPr>
              <w:jc w:val="center"/>
              <w:rPr>
                <w:rFonts w:eastAsiaTheme="minorEastAsia"/>
                <w:sz w:val="16"/>
                <w:szCs w:val="16"/>
              </w:rPr>
            </w:pPr>
            <w:r>
              <w:rPr>
                <w:rFonts w:eastAsiaTheme="minorEastAsia"/>
                <w:sz w:val="16"/>
                <w:szCs w:val="16"/>
              </w:rPr>
              <w:t>7,760.55</w:t>
            </w:r>
          </w:p>
        </w:tc>
        <w:tc>
          <w:tcPr>
            <w:tcW w:w="1080" w:type="dxa"/>
            <w:gridSpan w:val="2"/>
            <w:tcBorders>
              <w:top w:val="single" w:sz="4" w:space="0" w:color="000000"/>
              <w:left w:val="nil"/>
              <w:bottom w:val="single" w:sz="4" w:space="0" w:color="000000"/>
              <w:right w:val="single" w:sz="4" w:space="0" w:color="000000"/>
            </w:tcBorders>
            <w:vAlign w:val="center"/>
            <w:hideMark/>
          </w:tcPr>
          <w:p w14:paraId="31E4782A" w14:textId="77777777" w:rsidR="00A6492C" w:rsidRDefault="00A6492C">
            <w:pPr>
              <w:jc w:val="center"/>
              <w:rPr>
                <w:rFonts w:eastAsiaTheme="minorEastAsia"/>
                <w:sz w:val="16"/>
                <w:szCs w:val="16"/>
              </w:rPr>
            </w:pPr>
            <w:r>
              <w:rPr>
                <w:rFonts w:eastAsiaTheme="minorEastAsia"/>
                <w:sz w:val="16"/>
                <w:szCs w:val="16"/>
              </w:rPr>
              <w:t>4,767.26</w:t>
            </w:r>
          </w:p>
        </w:tc>
        <w:tc>
          <w:tcPr>
            <w:tcW w:w="1080"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24E2AC77" w14:textId="77777777" w:rsidR="00A6492C" w:rsidRDefault="00A6492C">
            <w:pPr>
              <w:jc w:val="center"/>
              <w:rPr>
                <w:rFonts w:eastAsiaTheme="minorEastAsia"/>
                <w:sz w:val="16"/>
                <w:szCs w:val="16"/>
              </w:rPr>
            </w:pPr>
            <w:r>
              <w:rPr>
                <w:rFonts w:eastAsiaTheme="minorEastAsia"/>
                <w:sz w:val="16"/>
                <w:szCs w:val="16"/>
              </w:rPr>
              <w:t>7,772.00</w:t>
            </w:r>
          </w:p>
        </w:tc>
      </w:tr>
      <w:tr w:rsidR="00A6492C" w14:paraId="1452822F" w14:textId="77777777" w:rsidTr="00A6492C">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hideMark/>
          </w:tcPr>
          <w:p w14:paraId="230DA6C7" w14:textId="77777777" w:rsidR="00A6492C" w:rsidRDefault="00A6492C">
            <w:pPr>
              <w:spacing w:line="220" w:lineRule="exact"/>
              <w:ind w:left="-43" w:right="-43"/>
              <w:jc w:val="center"/>
              <w:rPr>
                <w:b/>
                <w:i/>
                <w:sz w:val="14"/>
                <w:szCs w:val="14"/>
              </w:rPr>
            </w:pPr>
            <w:r>
              <w:rPr>
                <w:b/>
                <w:i/>
                <w:sz w:val="14"/>
                <w:szCs w:val="14"/>
              </w:rPr>
              <w:t>FECA Mission</w:t>
            </w:r>
            <w:r>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5DC3E813" w14:textId="77777777" w:rsidR="00A6492C" w:rsidRDefault="00A6492C">
            <w:pPr>
              <w:jc w:val="center"/>
              <w:rPr>
                <w:rFonts w:eastAsiaTheme="minorEastAsia"/>
                <w:sz w:val="16"/>
                <w:szCs w:val="16"/>
                <w:lang w:eastAsia="zh-CN"/>
              </w:rPr>
            </w:pPr>
            <w:r>
              <w:rPr>
                <w:rFonts w:eastAsiaTheme="minorEastAsia"/>
                <w:sz w:val="16"/>
                <w:szCs w:val="16"/>
              </w:rPr>
              <w:t>1,350.00</w:t>
            </w:r>
          </w:p>
        </w:tc>
        <w:tc>
          <w:tcPr>
            <w:tcW w:w="1170" w:type="dxa"/>
            <w:gridSpan w:val="2"/>
            <w:tcBorders>
              <w:top w:val="nil"/>
              <w:left w:val="nil"/>
              <w:bottom w:val="single" w:sz="4" w:space="0" w:color="000000"/>
              <w:right w:val="single" w:sz="4" w:space="0" w:color="000000"/>
            </w:tcBorders>
            <w:noWrap/>
            <w:tcMar>
              <w:top w:w="0" w:type="dxa"/>
              <w:left w:w="0" w:type="dxa"/>
              <w:bottom w:w="0" w:type="dxa"/>
              <w:right w:w="0" w:type="dxa"/>
            </w:tcMar>
            <w:vAlign w:val="center"/>
            <w:hideMark/>
          </w:tcPr>
          <w:p w14:paraId="3FAAFB31" w14:textId="77777777" w:rsidR="00A6492C" w:rsidRDefault="00A6492C">
            <w:pPr>
              <w:jc w:val="center"/>
              <w:rPr>
                <w:rFonts w:eastAsiaTheme="minorEastAsia"/>
                <w:sz w:val="16"/>
                <w:szCs w:val="16"/>
              </w:rPr>
            </w:pPr>
            <w:r>
              <w:rPr>
                <w:rFonts w:eastAsiaTheme="minorEastAsia"/>
                <w:sz w:val="16"/>
                <w:szCs w:val="16"/>
              </w:rPr>
              <w:t>180.00</w:t>
            </w:r>
          </w:p>
        </w:tc>
        <w:tc>
          <w:tcPr>
            <w:tcW w:w="1170" w:type="dxa"/>
            <w:gridSpan w:val="2"/>
            <w:tcBorders>
              <w:top w:val="nil"/>
              <w:left w:val="nil"/>
              <w:bottom w:val="single" w:sz="4" w:space="0" w:color="000000"/>
              <w:right w:val="single" w:sz="4" w:space="0" w:color="000000"/>
            </w:tcBorders>
            <w:vAlign w:val="center"/>
            <w:hideMark/>
          </w:tcPr>
          <w:p w14:paraId="1D735BEC" w14:textId="77777777" w:rsidR="00A6492C" w:rsidRDefault="00A6492C">
            <w:pPr>
              <w:jc w:val="center"/>
              <w:rPr>
                <w:rFonts w:eastAsiaTheme="minorEastAsia"/>
                <w:sz w:val="16"/>
                <w:szCs w:val="16"/>
              </w:rPr>
            </w:pPr>
            <w:r>
              <w:rPr>
                <w:rFonts w:eastAsiaTheme="minorEastAsia"/>
                <w:sz w:val="16"/>
                <w:szCs w:val="16"/>
              </w:rPr>
              <w:t>50.00</w:t>
            </w:r>
          </w:p>
        </w:tc>
        <w:tc>
          <w:tcPr>
            <w:tcW w:w="1080" w:type="dxa"/>
            <w:gridSpan w:val="2"/>
            <w:tcBorders>
              <w:top w:val="nil"/>
              <w:left w:val="nil"/>
              <w:bottom w:val="single" w:sz="4" w:space="0" w:color="000000"/>
              <w:right w:val="single" w:sz="4" w:space="0" w:color="000000"/>
            </w:tcBorders>
            <w:vAlign w:val="center"/>
            <w:hideMark/>
          </w:tcPr>
          <w:p w14:paraId="6D9A2D65" w14:textId="77777777" w:rsidR="00A6492C" w:rsidRDefault="00A6492C">
            <w:pPr>
              <w:jc w:val="center"/>
              <w:rPr>
                <w:rFonts w:eastAsiaTheme="minorEastAsia"/>
                <w:sz w:val="16"/>
                <w:szCs w:val="16"/>
              </w:rPr>
            </w:pPr>
            <w:r>
              <w:rPr>
                <w:rFonts w:eastAsiaTheme="minorEastAsia"/>
                <w:sz w:val="16"/>
                <w:szCs w:val="16"/>
              </w:rPr>
              <w:t>-- </w:t>
            </w:r>
          </w:p>
        </w:tc>
        <w:tc>
          <w:tcPr>
            <w:tcW w:w="1080" w:type="dxa"/>
            <w:gridSpan w:val="2"/>
            <w:tcBorders>
              <w:top w:val="nil"/>
              <w:left w:val="nil"/>
              <w:bottom w:val="single" w:sz="4" w:space="0" w:color="000000"/>
              <w:right w:val="single" w:sz="4" w:space="0" w:color="000000"/>
            </w:tcBorders>
            <w:noWrap/>
            <w:tcMar>
              <w:top w:w="0" w:type="dxa"/>
              <w:left w:w="0" w:type="dxa"/>
              <w:bottom w:w="0" w:type="dxa"/>
              <w:right w:w="0" w:type="dxa"/>
            </w:tcMar>
            <w:vAlign w:val="center"/>
            <w:hideMark/>
          </w:tcPr>
          <w:p w14:paraId="4ECC7287" w14:textId="77777777" w:rsidR="00A6492C" w:rsidRDefault="00A6492C">
            <w:pPr>
              <w:jc w:val="center"/>
              <w:rPr>
                <w:rFonts w:eastAsiaTheme="minorEastAsia"/>
                <w:sz w:val="16"/>
                <w:szCs w:val="16"/>
              </w:rPr>
            </w:pPr>
            <w:r>
              <w:rPr>
                <w:rFonts w:eastAsiaTheme="minorEastAsia"/>
                <w:sz w:val="16"/>
                <w:szCs w:val="16"/>
              </w:rPr>
              <w:t>200.00</w:t>
            </w:r>
          </w:p>
        </w:tc>
      </w:tr>
      <w:tr w:rsidR="00A6492C" w14:paraId="71D47673" w14:textId="77777777" w:rsidTr="00A6492C">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top w:w="0" w:type="dxa"/>
              <w:left w:w="0" w:type="dxa"/>
              <w:bottom w:w="0" w:type="dxa"/>
              <w:right w:w="0" w:type="dxa"/>
            </w:tcMar>
            <w:vAlign w:val="center"/>
            <w:hideMark/>
          </w:tcPr>
          <w:p w14:paraId="3C58F015" w14:textId="77777777" w:rsidR="00A6492C" w:rsidRDefault="00A6492C">
            <w:pPr>
              <w:spacing w:line="220" w:lineRule="exact"/>
              <w:ind w:left="-43" w:right="-43"/>
              <w:jc w:val="center"/>
              <w:rPr>
                <w:b/>
                <w:i/>
                <w:sz w:val="15"/>
                <w:szCs w:val="15"/>
              </w:rPr>
            </w:pPr>
            <w:r>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noWrap/>
            <w:tcMar>
              <w:top w:w="0" w:type="dxa"/>
              <w:left w:w="0" w:type="dxa"/>
              <w:bottom w:w="0" w:type="dxa"/>
              <w:right w:w="0" w:type="dxa"/>
            </w:tcMar>
            <w:vAlign w:val="center"/>
            <w:hideMark/>
          </w:tcPr>
          <w:p w14:paraId="3AFF3982" w14:textId="77777777" w:rsidR="00A6492C" w:rsidRDefault="00A6492C">
            <w:pPr>
              <w:jc w:val="center"/>
              <w:rPr>
                <w:rFonts w:eastAsiaTheme="minorEastAsia"/>
                <w:sz w:val="16"/>
                <w:szCs w:val="16"/>
                <w:lang w:eastAsia="zh-CN"/>
              </w:rPr>
            </w:pPr>
            <w:r>
              <w:rPr>
                <w:rFonts w:eastAsiaTheme="minorEastAsia"/>
                <w:sz w:val="16"/>
                <w:szCs w:val="16"/>
              </w:rPr>
              <w:t>985.00</w:t>
            </w:r>
          </w:p>
        </w:tc>
        <w:tc>
          <w:tcPr>
            <w:tcW w:w="1170" w:type="dxa"/>
            <w:gridSpan w:val="2"/>
            <w:tcBorders>
              <w:top w:val="single" w:sz="4" w:space="0" w:color="000000"/>
              <w:left w:val="nil"/>
              <w:bottom w:val="single" w:sz="12" w:space="0" w:color="000000"/>
              <w:right w:val="single" w:sz="4" w:space="0" w:color="000000"/>
            </w:tcBorders>
            <w:noWrap/>
            <w:tcMar>
              <w:top w:w="0" w:type="dxa"/>
              <w:left w:w="0" w:type="dxa"/>
              <w:bottom w:w="0" w:type="dxa"/>
              <w:right w:w="0" w:type="dxa"/>
            </w:tcMar>
            <w:vAlign w:val="center"/>
            <w:hideMark/>
          </w:tcPr>
          <w:p w14:paraId="6C4E0EEF" w14:textId="77777777" w:rsidR="00A6492C" w:rsidRDefault="00A6492C">
            <w:pPr>
              <w:jc w:val="center"/>
              <w:rPr>
                <w:rFonts w:eastAsiaTheme="minorEastAsia"/>
                <w:sz w:val="16"/>
                <w:szCs w:val="16"/>
              </w:rPr>
            </w:pPr>
            <w:r>
              <w:rPr>
                <w:rFonts w:eastAsiaTheme="minorEastAsia"/>
                <w:sz w:val="16"/>
                <w:szCs w:val="16"/>
              </w:rPr>
              <w:t>7,404.00</w:t>
            </w:r>
          </w:p>
        </w:tc>
        <w:tc>
          <w:tcPr>
            <w:tcW w:w="1170" w:type="dxa"/>
            <w:gridSpan w:val="2"/>
            <w:tcBorders>
              <w:top w:val="single" w:sz="4" w:space="0" w:color="000000"/>
              <w:left w:val="nil"/>
              <w:bottom w:val="single" w:sz="12" w:space="0" w:color="000000"/>
              <w:right w:val="single" w:sz="4" w:space="0" w:color="000000"/>
            </w:tcBorders>
            <w:vAlign w:val="center"/>
            <w:hideMark/>
          </w:tcPr>
          <w:p w14:paraId="099FD772" w14:textId="77777777" w:rsidR="00A6492C" w:rsidRDefault="00A6492C">
            <w:pPr>
              <w:jc w:val="center"/>
              <w:rPr>
                <w:rFonts w:eastAsiaTheme="minorEastAsia"/>
                <w:sz w:val="16"/>
                <w:szCs w:val="16"/>
              </w:rPr>
            </w:pPr>
            <w:r>
              <w:rPr>
                <w:rFonts w:eastAsiaTheme="minorEastAsia"/>
                <w:sz w:val="16"/>
                <w:szCs w:val="16"/>
              </w:rPr>
              <w:t>20.00</w:t>
            </w:r>
          </w:p>
        </w:tc>
        <w:tc>
          <w:tcPr>
            <w:tcW w:w="1080" w:type="dxa"/>
            <w:gridSpan w:val="2"/>
            <w:tcBorders>
              <w:top w:val="single" w:sz="4" w:space="0" w:color="000000"/>
              <w:left w:val="nil"/>
              <w:bottom w:val="single" w:sz="12" w:space="0" w:color="000000"/>
              <w:right w:val="single" w:sz="4" w:space="0" w:color="000000"/>
            </w:tcBorders>
            <w:vAlign w:val="center"/>
            <w:hideMark/>
          </w:tcPr>
          <w:p w14:paraId="5418E430" w14:textId="77777777" w:rsidR="00A6492C" w:rsidRDefault="00A6492C">
            <w:pPr>
              <w:jc w:val="center"/>
              <w:rPr>
                <w:rFonts w:eastAsiaTheme="minorEastAsia"/>
                <w:sz w:val="16"/>
                <w:szCs w:val="16"/>
              </w:rPr>
            </w:pPr>
            <w:r>
              <w:rPr>
                <w:rFonts w:eastAsiaTheme="minorEastAsia"/>
                <w:sz w:val="16"/>
                <w:szCs w:val="16"/>
              </w:rPr>
              <w:t>10.05</w:t>
            </w:r>
          </w:p>
        </w:tc>
        <w:tc>
          <w:tcPr>
            <w:tcW w:w="1080" w:type="dxa"/>
            <w:gridSpan w:val="2"/>
            <w:tcBorders>
              <w:top w:val="single" w:sz="4" w:space="0" w:color="000000"/>
              <w:left w:val="nil"/>
              <w:bottom w:val="single" w:sz="12" w:space="0" w:color="000000"/>
              <w:right w:val="single" w:sz="4" w:space="0" w:color="000000"/>
            </w:tcBorders>
            <w:noWrap/>
            <w:tcMar>
              <w:top w:w="0" w:type="dxa"/>
              <w:left w:w="0" w:type="dxa"/>
              <w:bottom w:w="0" w:type="dxa"/>
              <w:right w:w="0" w:type="dxa"/>
            </w:tcMar>
            <w:vAlign w:val="center"/>
            <w:hideMark/>
          </w:tcPr>
          <w:p w14:paraId="59F6F2FB" w14:textId="77777777" w:rsidR="00A6492C" w:rsidRDefault="00A6492C">
            <w:pPr>
              <w:jc w:val="center"/>
              <w:rPr>
                <w:rFonts w:eastAsiaTheme="minorEastAsia"/>
                <w:sz w:val="16"/>
                <w:szCs w:val="16"/>
              </w:rPr>
            </w:pPr>
            <w:r>
              <w:rPr>
                <w:rFonts w:eastAsiaTheme="minorEastAsia"/>
                <w:sz w:val="16"/>
                <w:szCs w:val="16"/>
              </w:rPr>
              <w:t>4,210.00</w:t>
            </w:r>
          </w:p>
        </w:tc>
      </w:tr>
      <w:tr w:rsidR="00A6492C" w14:paraId="15710447" w14:textId="77777777" w:rsidTr="00A6492C">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top w:w="0" w:type="dxa"/>
              <w:left w:w="0" w:type="dxa"/>
              <w:bottom w:w="0" w:type="dxa"/>
              <w:right w:w="0" w:type="dxa"/>
            </w:tcMar>
            <w:vAlign w:val="center"/>
            <w:hideMark/>
          </w:tcPr>
          <w:p w14:paraId="7ED10FDC" w14:textId="77777777" w:rsidR="00A6492C" w:rsidRDefault="00A6492C">
            <w:pPr>
              <w:spacing w:line="220" w:lineRule="exact"/>
              <w:ind w:left="-43" w:right="-43"/>
              <w:jc w:val="center"/>
              <w:rPr>
                <w:rFonts w:eastAsia="UWCXMF (Big5)"/>
                <w:b/>
                <w:i/>
                <w:sz w:val="14"/>
                <w:szCs w:val="14"/>
                <w:lang w:eastAsia="zh-TW"/>
              </w:rPr>
            </w:pPr>
            <w:r>
              <w:rPr>
                <w:rFonts w:eastAsia="UWCXMF (Big5)"/>
                <w:b/>
                <w:i/>
                <w:sz w:val="14"/>
                <w:szCs w:val="14"/>
                <w:lang w:eastAsia="zh-TW"/>
              </w:rPr>
              <w:t>05/24 Sur./Def.</w:t>
            </w:r>
          </w:p>
        </w:tc>
        <w:tc>
          <w:tcPr>
            <w:tcW w:w="117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355A7551" w14:textId="77777777" w:rsidR="00A6492C" w:rsidRDefault="00A6492C">
            <w:pPr>
              <w:jc w:val="center"/>
              <w:rPr>
                <w:rFonts w:eastAsiaTheme="minorEastAsia"/>
                <w:sz w:val="16"/>
                <w:szCs w:val="16"/>
                <w:lang w:eastAsia="zh-CN"/>
              </w:rPr>
            </w:pPr>
            <w:r>
              <w:rPr>
                <w:rFonts w:eastAsiaTheme="minorEastAsia"/>
                <w:sz w:val="16"/>
                <w:szCs w:val="16"/>
              </w:rPr>
              <w:t>(227)</w:t>
            </w:r>
          </w:p>
        </w:tc>
        <w:tc>
          <w:tcPr>
            <w:tcW w:w="117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6A536AC8" w14:textId="77777777" w:rsidR="00A6492C" w:rsidRDefault="00A6492C">
            <w:pPr>
              <w:jc w:val="center"/>
              <w:rPr>
                <w:rFonts w:eastAsiaTheme="minorEastAsia"/>
                <w:sz w:val="16"/>
                <w:szCs w:val="16"/>
              </w:rPr>
            </w:pPr>
            <w:r>
              <w:rPr>
                <w:rFonts w:eastAsiaTheme="minorEastAsia"/>
                <w:sz w:val="16"/>
                <w:szCs w:val="16"/>
              </w:rPr>
              <w:t xml:space="preserve">20,664 </w:t>
            </w:r>
          </w:p>
        </w:tc>
        <w:tc>
          <w:tcPr>
            <w:tcW w:w="1170" w:type="dxa"/>
            <w:gridSpan w:val="2"/>
            <w:tcBorders>
              <w:top w:val="single" w:sz="4" w:space="0" w:color="000000"/>
              <w:left w:val="nil"/>
              <w:bottom w:val="single" w:sz="4" w:space="0" w:color="000000"/>
              <w:right w:val="single" w:sz="4" w:space="0" w:color="000000"/>
            </w:tcBorders>
            <w:vAlign w:val="center"/>
            <w:hideMark/>
          </w:tcPr>
          <w:p w14:paraId="1D346A01" w14:textId="77777777" w:rsidR="00A6492C" w:rsidRDefault="00A6492C">
            <w:pPr>
              <w:jc w:val="center"/>
              <w:rPr>
                <w:rFonts w:eastAsiaTheme="minorEastAsia"/>
                <w:sz w:val="16"/>
                <w:szCs w:val="16"/>
              </w:rPr>
            </w:pPr>
            <w:r>
              <w:rPr>
                <w:rFonts w:eastAsiaTheme="minorEastAsia"/>
                <w:sz w:val="16"/>
                <w:szCs w:val="16"/>
              </w:rPr>
              <w:t>(5,190)</w:t>
            </w:r>
          </w:p>
        </w:tc>
        <w:tc>
          <w:tcPr>
            <w:tcW w:w="1080" w:type="dxa"/>
            <w:gridSpan w:val="2"/>
            <w:tcBorders>
              <w:top w:val="single" w:sz="4" w:space="0" w:color="000000"/>
              <w:left w:val="nil"/>
              <w:bottom w:val="single" w:sz="4" w:space="0" w:color="000000"/>
              <w:right w:val="single" w:sz="4" w:space="0" w:color="000000"/>
            </w:tcBorders>
            <w:vAlign w:val="center"/>
            <w:hideMark/>
          </w:tcPr>
          <w:p w14:paraId="7ED358B0" w14:textId="77777777" w:rsidR="00A6492C" w:rsidRDefault="00A6492C">
            <w:pPr>
              <w:jc w:val="center"/>
              <w:rPr>
                <w:rFonts w:eastAsiaTheme="minorEastAsia"/>
                <w:sz w:val="16"/>
                <w:szCs w:val="16"/>
              </w:rPr>
            </w:pPr>
            <w:r>
              <w:rPr>
                <w:rFonts w:eastAsiaTheme="minorEastAsia"/>
                <w:sz w:val="16"/>
                <w:szCs w:val="16"/>
              </w:rPr>
              <w:t xml:space="preserve">13,665 </w:t>
            </w:r>
          </w:p>
        </w:tc>
        <w:tc>
          <w:tcPr>
            <w:tcW w:w="1080"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0CFE5E36" w14:textId="77777777" w:rsidR="00A6492C" w:rsidRDefault="00A6492C">
            <w:pPr>
              <w:jc w:val="center"/>
              <w:rPr>
                <w:rFonts w:eastAsiaTheme="minorEastAsia"/>
                <w:sz w:val="16"/>
                <w:szCs w:val="16"/>
              </w:rPr>
            </w:pPr>
            <w:r>
              <w:rPr>
                <w:rFonts w:eastAsiaTheme="minorEastAsia"/>
                <w:sz w:val="16"/>
                <w:szCs w:val="16"/>
              </w:rPr>
              <w:t>(6,379)</w:t>
            </w:r>
          </w:p>
        </w:tc>
      </w:tr>
      <w:tr w:rsidR="00A6492C" w14:paraId="6A4748B0" w14:textId="77777777" w:rsidTr="00A6492C">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BDD649" w14:textId="77777777" w:rsidR="00A6492C" w:rsidRDefault="00A6492C">
            <w:pPr>
              <w:spacing w:line="220" w:lineRule="exact"/>
              <w:jc w:val="center"/>
              <w:rPr>
                <w:rFonts w:eastAsia="UWCXMF (Big5)"/>
                <w:b/>
                <w:i/>
                <w:sz w:val="14"/>
                <w:szCs w:val="14"/>
                <w:lang w:eastAsia="zh-TW"/>
              </w:rPr>
            </w:pPr>
            <w:r>
              <w:rPr>
                <w:rFonts w:eastAsia="UWCXMF (Big5)"/>
                <w:b/>
                <w:i/>
                <w:sz w:val="14"/>
                <w:szCs w:val="14"/>
                <w:lang w:eastAsia="zh-TW"/>
              </w:rPr>
              <w:t>01-05/24 Sur./Def.</w:t>
            </w:r>
          </w:p>
        </w:tc>
        <w:tc>
          <w:tcPr>
            <w:tcW w:w="1170" w:type="dxa"/>
            <w:gridSpan w:val="2"/>
            <w:tcBorders>
              <w:top w:val="nil"/>
              <w:left w:val="single" w:sz="4" w:space="0" w:color="000000"/>
              <w:bottom w:val="single" w:sz="4" w:space="0" w:color="000000"/>
              <w:right w:val="single" w:sz="4" w:space="0" w:color="000000"/>
            </w:tcBorders>
            <w:vAlign w:val="center"/>
            <w:hideMark/>
          </w:tcPr>
          <w:p w14:paraId="2CD274BB" w14:textId="77777777" w:rsidR="00A6492C" w:rsidRDefault="00A6492C">
            <w:pPr>
              <w:jc w:val="center"/>
              <w:rPr>
                <w:rFonts w:eastAsiaTheme="minorEastAsia"/>
                <w:sz w:val="16"/>
                <w:szCs w:val="16"/>
                <w:lang w:eastAsia="zh-CN"/>
              </w:rPr>
            </w:pPr>
            <w:r>
              <w:rPr>
                <w:rFonts w:eastAsiaTheme="minorEastAsia"/>
                <w:sz w:val="16"/>
                <w:szCs w:val="16"/>
              </w:rPr>
              <w:t xml:space="preserve">52,201 </w:t>
            </w:r>
          </w:p>
        </w:tc>
        <w:tc>
          <w:tcPr>
            <w:tcW w:w="1170" w:type="dxa"/>
            <w:gridSpan w:val="2"/>
            <w:tcBorders>
              <w:top w:val="nil"/>
              <w:left w:val="single" w:sz="4" w:space="0" w:color="000000"/>
              <w:bottom w:val="single" w:sz="4" w:space="0" w:color="000000"/>
              <w:right w:val="single" w:sz="4" w:space="0" w:color="000000"/>
            </w:tcBorders>
            <w:vAlign w:val="center"/>
            <w:hideMark/>
          </w:tcPr>
          <w:p w14:paraId="20D4E4FB" w14:textId="77777777" w:rsidR="00A6492C" w:rsidRDefault="00A6492C">
            <w:pPr>
              <w:jc w:val="center"/>
              <w:rPr>
                <w:rFonts w:eastAsiaTheme="minorEastAsia"/>
                <w:sz w:val="16"/>
                <w:szCs w:val="16"/>
              </w:rPr>
            </w:pPr>
            <w:r>
              <w:rPr>
                <w:rFonts w:eastAsiaTheme="minorEastAsia"/>
                <w:sz w:val="16"/>
                <w:szCs w:val="16"/>
              </w:rPr>
              <w:t xml:space="preserve">24,435 </w:t>
            </w:r>
          </w:p>
        </w:tc>
        <w:tc>
          <w:tcPr>
            <w:tcW w:w="1170" w:type="dxa"/>
            <w:gridSpan w:val="2"/>
            <w:tcBorders>
              <w:top w:val="nil"/>
              <w:left w:val="nil"/>
              <w:bottom w:val="single" w:sz="4" w:space="0" w:color="000000"/>
              <w:right w:val="single" w:sz="4" w:space="0" w:color="000000"/>
            </w:tcBorders>
            <w:vAlign w:val="center"/>
            <w:hideMark/>
          </w:tcPr>
          <w:p w14:paraId="226129C2" w14:textId="77777777" w:rsidR="00A6492C" w:rsidRDefault="00A6492C">
            <w:pPr>
              <w:jc w:val="center"/>
              <w:rPr>
                <w:rFonts w:eastAsiaTheme="minorEastAsia"/>
                <w:sz w:val="16"/>
                <w:szCs w:val="16"/>
              </w:rPr>
            </w:pPr>
            <w:r>
              <w:rPr>
                <w:rFonts w:eastAsiaTheme="minorEastAsia"/>
                <w:sz w:val="16"/>
                <w:szCs w:val="16"/>
              </w:rPr>
              <w:t>(49,617)</w:t>
            </w:r>
          </w:p>
        </w:tc>
        <w:tc>
          <w:tcPr>
            <w:tcW w:w="1080" w:type="dxa"/>
            <w:gridSpan w:val="2"/>
            <w:tcBorders>
              <w:top w:val="nil"/>
              <w:left w:val="nil"/>
              <w:bottom w:val="single" w:sz="4" w:space="0" w:color="000000"/>
              <w:right w:val="single" w:sz="4" w:space="0" w:color="000000"/>
            </w:tcBorders>
            <w:vAlign w:val="center"/>
            <w:hideMark/>
          </w:tcPr>
          <w:p w14:paraId="048BB047" w14:textId="77777777" w:rsidR="00A6492C" w:rsidRDefault="00A6492C">
            <w:pPr>
              <w:jc w:val="center"/>
              <w:rPr>
                <w:rFonts w:eastAsiaTheme="minorEastAsia"/>
                <w:sz w:val="16"/>
                <w:szCs w:val="16"/>
              </w:rPr>
            </w:pPr>
            <w:r>
              <w:rPr>
                <w:rFonts w:eastAsiaTheme="minorEastAsia"/>
                <w:sz w:val="16"/>
                <w:szCs w:val="16"/>
              </w:rPr>
              <w:t xml:space="preserve">28,698 </w:t>
            </w:r>
          </w:p>
        </w:tc>
        <w:tc>
          <w:tcPr>
            <w:tcW w:w="1080" w:type="dxa"/>
            <w:gridSpan w:val="2"/>
            <w:tcBorders>
              <w:top w:val="nil"/>
              <w:left w:val="nil"/>
              <w:bottom w:val="single" w:sz="4" w:space="0" w:color="000000"/>
              <w:right w:val="single" w:sz="4" w:space="0" w:color="000000"/>
            </w:tcBorders>
            <w:vAlign w:val="center"/>
            <w:hideMark/>
          </w:tcPr>
          <w:p w14:paraId="7DF63B20" w14:textId="77777777" w:rsidR="00A6492C" w:rsidRDefault="00A6492C">
            <w:pPr>
              <w:jc w:val="center"/>
              <w:rPr>
                <w:rFonts w:eastAsiaTheme="minorEastAsia"/>
                <w:sz w:val="16"/>
                <w:szCs w:val="16"/>
              </w:rPr>
            </w:pPr>
            <w:r>
              <w:rPr>
                <w:rFonts w:eastAsiaTheme="minorEastAsia"/>
                <w:sz w:val="16"/>
                <w:szCs w:val="16"/>
              </w:rPr>
              <w:t>(48,253)</w:t>
            </w:r>
          </w:p>
        </w:tc>
      </w:tr>
    </w:tbl>
    <w:p w14:paraId="13A9ECDB" w14:textId="3DF64895" w:rsidR="00F707DF" w:rsidRPr="004E7BE4" w:rsidRDefault="00F707DF" w:rsidP="00B064D6">
      <w:pPr>
        <w:pStyle w:val="BodyText"/>
        <w:tabs>
          <w:tab w:val="left" w:pos="7920"/>
          <w:tab w:val="left" w:pos="8640"/>
        </w:tabs>
        <w:spacing w:before="120" w:line="180" w:lineRule="exact"/>
        <w:ind w:left="5126" w:right="187" w:hanging="4478"/>
        <w:outlineLvl w:val="0"/>
        <w:rPr>
          <w:rFonts w:eastAsia="SimSun"/>
          <w:vanish/>
          <w:szCs w:val="24"/>
        </w:rPr>
      </w:pPr>
    </w:p>
    <w:p w14:paraId="5CA23B20" w14:textId="480A87A1" w:rsidR="005D26D8" w:rsidRPr="004E7BE4" w:rsidRDefault="005D26D8" w:rsidP="00C11787">
      <w:pPr>
        <w:pStyle w:val="BodyText"/>
        <w:tabs>
          <w:tab w:val="left" w:pos="7920"/>
          <w:tab w:val="left" w:pos="8640"/>
        </w:tabs>
        <w:spacing w:before="120" w:line="180" w:lineRule="exact"/>
        <w:ind w:left="567" w:right="187"/>
        <w:outlineLvl w:val="0"/>
        <w:rPr>
          <w:rFonts w:eastAsia="SimSun"/>
          <w:vanish/>
          <w:szCs w:val="24"/>
        </w:rPr>
      </w:pPr>
    </w:p>
    <w:p w14:paraId="138CDCF6" w14:textId="63226D62" w:rsidR="00461674" w:rsidRPr="004E7BE4" w:rsidRDefault="00461674" w:rsidP="00DA6FC9">
      <w:pPr>
        <w:pStyle w:val="BodyText"/>
        <w:tabs>
          <w:tab w:val="left" w:pos="7920"/>
          <w:tab w:val="left" w:pos="8640"/>
        </w:tabs>
        <w:spacing w:before="240" w:line="280" w:lineRule="exact"/>
        <w:ind w:left="5126" w:right="187" w:hanging="4478"/>
        <w:outlineLvl w:val="0"/>
        <w:rPr>
          <w:rFonts w:eastAsia="SimSun"/>
          <w:vanish/>
          <w:szCs w:val="24"/>
        </w:rPr>
      </w:pPr>
    </w:p>
    <w:p w14:paraId="1E0572A8" w14:textId="77777777" w:rsidR="00A07F92" w:rsidRPr="004E7BE4" w:rsidRDefault="00A07F92" w:rsidP="00A07F92">
      <w:pPr>
        <w:pStyle w:val="NoSpacing"/>
        <w:spacing w:after="120"/>
        <w:ind w:left="720"/>
        <w:rPr>
          <w:rFonts w:ascii="Times New Roman" w:hAnsi="Times New Roman"/>
          <w:vanish/>
          <w:sz w:val="24"/>
          <w:szCs w:val="24"/>
          <w:shd w:val="clear" w:color="auto" w:fill="FFFFFF"/>
        </w:rPr>
      </w:pPr>
    </w:p>
    <w:sectPr w:rsidR="00A07F92" w:rsidRPr="004E7BE4" w:rsidSect="00A244D2">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A4536" w14:textId="77777777" w:rsidR="00416620" w:rsidRDefault="00416620">
      <w:r>
        <w:separator/>
      </w:r>
    </w:p>
  </w:endnote>
  <w:endnote w:type="continuationSeparator" w:id="0">
    <w:p w14:paraId="16361D61" w14:textId="77777777" w:rsidR="00416620" w:rsidRDefault="0041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KaiTi">
    <w:altName w:val="Malgun Gothic Semilight"/>
    <w:charset w:val="86"/>
    <w:family w:val="modern"/>
    <w:pitch w:val="fixed"/>
    <w:sig w:usb0="800002BF" w:usb1="38CF7CFA" w:usb2="00000016" w:usb3="00000000" w:csb0="00040001"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BAA28" w14:textId="77777777" w:rsidR="00416620" w:rsidRDefault="00416620">
      <w:r>
        <w:separator/>
      </w:r>
    </w:p>
  </w:footnote>
  <w:footnote w:type="continuationSeparator" w:id="0">
    <w:p w14:paraId="3E4B4BD3" w14:textId="77777777" w:rsidR="00416620" w:rsidRDefault="004166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F34E75"/>
    <w:multiLevelType w:val="hybridMultilevel"/>
    <w:tmpl w:val="7D2EAC36"/>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9495B"/>
    <w:multiLevelType w:val="hybridMultilevel"/>
    <w:tmpl w:val="EF1476C6"/>
    <w:lvl w:ilvl="0" w:tplc="BF76AE6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15:restartNumberingAfterBreak="0">
    <w:nsid w:val="26512578"/>
    <w:multiLevelType w:val="hybridMultilevel"/>
    <w:tmpl w:val="9F5028BC"/>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5622E"/>
    <w:multiLevelType w:val="hybridMultilevel"/>
    <w:tmpl w:val="8A487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62DF3"/>
    <w:multiLevelType w:val="multilevel"/>
    <w:tmpl w:val="07C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6655D8"/>
    <w:multiLevelType w:val="hybridMultilevel"/>
    <w:tmpl w:val="C0C8532E"/>
    <w:lvl w:ilvl="0" w:tplc="61824AD8">
      <w:start w:val="3"/>
      <w:numFmt w:val="decimal"/>
      <w:lvlText w:val="%1."/>
      <w:lvlJc w:val="left"/>
      <w:pPr>
        <w:ind w:left="1354" w:hanging="360"/>
      </w:pPr>
      <w:rPr>
        <w:rFonts w:hint="default"/>
        <w:b w:val="0"/>
        <w:sz w:val="17"/>
        <w:szCs w:val="17"/>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35058B"/>
    <w:multiLevelType w:val="hybridMultilevel"/>
    <w:tmpl w:val="F4945D42"/>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860696"/>
    <w:multiLevelType w:val="hybridMultilevel"/>
    <w:tmpl w:val="BCC683E0"/>
    <w:lvl w:ilvl="0" w:tplc="DFF0BC2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6"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7" w15:restartNumberingAfterBreak="0">
    <w:nsid w:val="5F0A5C05"/>
    <w:multiLevelType w:val="hybridMultilevel"/>
    <w:tmpl w:val="DD30F4FA"/>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53FC"/>
    <w:multiLevelType w:val="hybridMultilevel"/>
    <w:tmpl w:val="530EBD28"/>
    <w:lvl w:ilvl="0" w:tplc="AABC6CA0">
      <w:start w:val="1"/>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41"/>
  </w:num>
  <w:num w:numId="14">
    <w:abstractNumId w:val="27"/>
  </w:num>
  <w:num w:numId="15">
    <w:abstractNumId w:val="36"/>
  </w:num>
  <w:num w:numId="16">
    <w:abstractNumId w:val="29"/>
  </w:num>
  <w:num w:numId="17">
    <w:abstractNumId w:val="43"/>
  </w:num>
  <w:num w:numId="18">
    <w:abstractNumId w:val="17"/>
  </w:num>
  <w:num w:numId="19">
    <w:abstractNumId w:val="23"/>
  </w:num>
  <w:num w:numId="20">
    <w:abstractNumId w:val="42"/>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24"/>
  </w:num>
  <w:num w:numId="26">
    <w:abstractNumId w:val="15"/>
  </w:num>
  <w:num w:numId="27">
    <w:abstractNumId w:val="25"/>
  </w:num>
  <w:num w:numId="28">
    <w:abstractNumId w:val="34"/>
  </w:num>
  <w:num w:numId="29">
    <w:abstractNumId w:val="39"/>
  </w:num>
  <w:num w:numId="30">
    <w:abstractNumId w:val="31"/>
  </w:num>
  <w:num w:numId="31">
    <w:abstractNumId w:val="19"/>
  </w:num>
  <w:num w:numId="32">
    <w:abstractNumId w:val="38"/>
  </w:num>
  <w:num w:numId="33">
    <w:abstractNumId w:val="35"/>
  </w:num>
  <w:num w:numId="34">
    <w:abstractNumId w:val="12"/>
  </w:num>
  <w:num w:numId="35">
    <w:abstractNumId w:val="32"/>
  </w:num>
  <w:num w:numId="36">
    <w:abstractNumId w:val="40"/>
  </w:num>
  <w:num w:numId="37">
    <w:abstractNumId w:val="18"/>
  </w:num>
  <w:num w:numId="38">
    <w:abstractNumId w:val="13"/>
  </w:num>
  <w:num w:numId="39">
    <w:abstractNumId w:val="33"/>
  </w:num>
  <w:num w:numId="40">
    <w:abstractNumId w:val="28"/>
  </w:num>
  <w:num w:numId="41">
    <w:abstractNumId w:val="37"/>
  </w:num>
  <w:num w:numId="42">
    <w:abstractNumId w:val="26"/>
  </w:num>
  <w:num w:numId="43">
    <w:abstractNumId w:val="22"/>
  </w:num>
  <w:num w:numId="44">
    <w:abstractNumId w:val="30"/>
  </w:num>
  <w:num w:numId="45">
    <w:abstractNumId w:val="1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223"/>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17"/>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0C8"/>
    <w:rsid w:val="00030742"/>
    <w:rsid w:val="0003134E"/>
    <w:rsid w:val="00031DB6"/>
    <w:rsid w:val="00032205"/>
    <w:rsid w:val="0003237F"/>
    <w:rsid w:val="00032582"/>
    <w:rsid w:val="00032AF5"/>
    <w:rsid w:val="000337E9"/>
    <w:rsid w:val="000340A1"/>
    <w:rsid w:val="000342B0"/>
    <w:rsid w:val="000346DA"/>
    <w:rsid w:val="00034892"/>
    <w:rsid w:val="00035146"/>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888"/>
    <w:rsid w:val="00041995"/>
    <w:rsid w:val="00041A18"/>
    <w:rsid w:val="00041F88"/>
    <w:rsid w:val="0004210C"/>
    <w:rsid w:val="00042D05"/>
    <w:rsid w:val="0004343F"/>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47F5B"/>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64B0"/>
    <w:rsid w:val="00076A29"/>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39B5"/>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2C7"/>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5B"/>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2F1"/>
    <w:rsid w:val="000C53A1"/>
    <w:rsid w:val="000C5406"/>
    <w:rsid w:val="000C5851"/>
    <w:rsid w:val="000C5968"/>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490"/>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07E71"/>
    <w:rsid w:val="0011014B"/>
    <w:rsid w:val="00110BA2"/>
    <w:rsid w:val="00110DB3"/>
    <w:rsid w:val="0011122E"/>
    <w:rsid w:val="001112CE"/>
    <w:rsid w:val="00111AC0"/>
    <w:rsid w:val="00111C9D"/>
    <w:rsid w:val="0011203D"/>
    <w:rsid w:val="0011257D"/>
    <w:rsid w:val="00112838"/>
    <w:rsid w:val="001129E3"/>
    <w:rsid w:val="00112E1B"/>
    <w:rsid w:val="001135C1"/>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17ECA"/>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33EC"/>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9F2"/>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0A9"/>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39C"/>
    <w:rsid w:val="0018746A"/>
    <w:rsid w:val="00187793"/>
    <w:rsid w:val="001878D1"/>
    <w:rsid w:val="00190062"/>
    <w:rsid w:val="001901A2"/>
    <w:rsid w:val="0019045D"/>
    <w:rsid w:val="001909CF"/>
    <w:rsid w:val="001913B2"/>
    <w:rsid w:val="001916C5"/>
    <w:rsid w:val="00191931"/>
    <w:rsid w:val="001919DC"/>
    <w:rsid w:val="00191BD1"/>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CB1"/>
    <w:rsid w:val="001A5FB9"/>
    <w:rsid w:val="001A610B"/>
    <w:rsid w:val="001A616A"/>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B94"/>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3966"/>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782"/>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07FF3"/>
    <w:rsid w:val="002103CF"/>
    <w:rsid w:val="002107AC"/>
    <w:rsid w:val="0021116D"/>
    <w:rsid w:val="002113AF"/>
    <w:rsid w:val="002114DA"/>
    <w:rsid w:val="00211534"/>
    <w:rsid w:val="002118AD"/>
    <w:rsid w:val="002119C8"/>
    <w:rsid w:val="00211C8F"/>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1A73"/>
    <w:rsid w:val="00232D5A"/>
    <w:rsid w:val="00232FAF"/>
    <w:rsid w:val="00233100"/>
    <w:rsid w:val="00233F38"/>
    <w:rsid w:val="00233F3C"/>
    <w:rsid w:val="00234068"/>
    <w:rsid w:val="00234395"/>
    <w:rsid w:val="002347FD"/>
    <w:rsid w:val="00235064"/>
    <w:rsid w:val="0023554D"/>
    <w:rsid w:val="0023574A"/>
    <w:rsid w:val="00235988"/>
    <w:rsid w:val="00235CA7"/>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6F01"/>
    <w:rsid w:val="002470E2"/>
    <w:rsid w:val="00247A17"/>
    <w:rsid w:val="00247CA4"/>
    <w:rsid w:val="00247EF5"/>
    <w:rsid w:val="0025063B"/>
    <w:rsid w:val="002508D0"/>
    <w:rsid w:val="00250B78"/>
    <w:rsid w:val="00250EF5"/>
    <w:rsid w:val="00251834"/>
    <w:rsid w:val="0025232B"/>
    <w:rsid w:val="0025264E"/>
    <w:rsid w:val="00252DC4"/>
    <w:rsid w:val="00253067"/>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772"/>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2FA1"/>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198"/>
    <w:rsid w:val="00293462"/>
    <w:rsid w:val="00293505"/>
    <w:rsid w:val="00293700"/>
    <w:rsid w:val="002939AD"/>
    <w:rsid w:val="00293E35"/>
    <w:rsid w:val="00293F55"/>
    <w:rsid w:val="002943B1"/>
    <w:rsid w:val="0029461B"/>
    <w:rsid w:val="00294E9D"/>
    <w:rsid w:val="0029507B"/>
    <w:rsid w:val="002952A4"/>
    <w:rsid w:val="002955FD"/>
    <w:rsid w:val="0029595D"/>
    <w:rsid w:val="002961E7"/>
    <w:rsid w:val="0029627C"/>
    <w:rsid w:val="002962B1"/>
    <w:rsid w:val="002964E3"/>
    <w:rsid w:val="00296A0C"/>
    <w:rsid w:val="00296FD3"/>
    <w:rsid w:val="00297601"/>
    <w:rsid w:val="00297631"/>
    <w:rsid w:val="00297E42"/>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2BCE"/>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E39"/>
    <w:rsid w:val="002D7F5C"/>
    <w:rsid w:val="002E003B"/>
    <w:rsid w:val="002E04EE"/>
    <w:rsid w:val="002E0D40"/>
    <w:rsid w:val="002E1101"/>
    <w:rsid w:val="002E2021"/>
    <w:rsid w:val="002E21B2"/>
    <w:rsid w:val="002E29B5"/>
    <w:rsid w:val="002E3391"/>
    <w:rsid w:val="002E3CBE"/>
    <w:rsid w:val="002E3DD2"/>
    <w:rsid w:val="002E42A1"/>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3F2"/>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6D9D"/>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4BA"/>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47F0E"/>
    <w:rsid w:val="003504BA"/>
    <w:rsid w:val="00350B72"/>
    <w:rsid w:val="00350C35"/>
    <w:rsid w:val="00351555"/>
    <w:rsid w:val="0035181F"/>
    <w:rsid w:val="00351AF3"/>
    <w:rsid w:val="00351BA3"/>
    <w:rsid w:val="003523F0"/>
    <w:rsid w:val="003524B7"/>
    <w:rsid w:val="003529E6"/>
    <w:rsid w:val="003529E9"/>
    <w:rsid w:val="00352DA5"/>
    <w:rsid w:val="00352E26"/>
    <w:rsid w:val="0035308A"/>
    <w:rsid w:val="003536AB"/>
    <w:rsid w:val="0035397B"/>
    <w:rsid w:val="00353DBB"/>
    <w:rsid w:val="00354A12"/>
    <w:rsid w:val="00354A31"/>
    <w:rsid w:val="00354A8A"/>
    <w:rsid w:val="0035584A"/>
    <w:rsid w:val="00355975"/>
    <w:rsid w:val="00355B8B"/>
    <w:rsid w:val="00355F35"/>
    <w:rsid w:val="00356553"/>
    <w:rsid w:val="00356587"/>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29F"/>
    <w:rsid w:val="00394639"/>
    <w:rsid w:val="0039485D"/>
    <w:rsid w:val="00394D24"/>
    <w:rsid w:val="00395116"/>
    <w:rsid w:val="00395184"/>
    <w:rsid w:val="00395546"/>
    <w:rsid w:val="00395BFA"/>
    <w:rsid w:val="00396059"/>
    <w:rsid w:val="00396230"/>
    <w:rsid w:val="00396BB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3A27"/>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99C"/>
    <w:rsid w:val="003B5B3A"/>
    <w:rsid w:val="003B632A"/>
    <w:rsid w:val="003B64FF"/>
    <w:rsid w:val="003B68D5"/>
    <w:rsid w:val="003B692A"/>
    <w:rsid w:val="003B6A58"/>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36F"/>
    <w:rsid w:val="003C34A8"/>
    <w:rsid w:val="003C3980"/>
    <w:rsid w:val="003C4667"/>
    <w:rsid w:val="003C4D6D"/>
    <w:rsid w:val="003C55A4"/>
    <w:rsid w:val="003C5812"/>
    <w:rsid w:val="003C67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1C2"/>
    <w:rsid w:val="003E1528"/>
    <w:rsid w:val="003E19BD"/>
    <w:rsid w:val="003E1DEC"/>
    <w:rsid w:val="003E2B27"/>
    <w:rsid w:val="003E2D14"/>
    <w:rsid w:val="003E2D70"/>
    <w:rsid w:val="003E2E56"/>
    <w:rsid w:val="003E2F62"/>
    <w:rsid w:val="003E2F8E"/>
    <w:rsid w:val="003E37AB"/>
    <w:rsid w:val="003E3A3F"/>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1A1E"/>
    <w:rsid w:val="003F2846"/>
    <w:rsid w:val="003F3149"/>
    <w:rsid w:val="003F35DA"/>
    <w:rsid w:val="003F371D"/>
    <w:rsid w:val="003F3743"/>
    <w:rsid w:val="003F395A"/>
    <w:rsid w:val="003F3D30"/>
    <w:rsid w:val="003F4234"/>
    <w:rsid w:val="003F4822"/>
    <w:rsid w:val="003F4823"/>
    <w:rsid w:val="003F4E04"/>
    <w:rsid w:val="003F4E1E"/>
    <w:rsid w:val="003F509E"/>
    <w:rsid w:val="003F5C9C"/>
    <w:rsid w:val="003F5CCD"/>
    <w:rsid w:val="003F5E21"/>
    <w:rsid w:val="003F5E97"/>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58F7"/>
    <w:rsid w:val="00416420"/>
    <w:rsid w:val="0041646B"/>
    <w:rsid w:val="00416620"/>
    <w:rsid w:val="004171E4"/>
    <w:rsid w:val="00420173"/>
    <w:rsid w:val="00420DAA"/>
    <w:rsid w:val="00420EDC"/>
    <w:rsid w:val="0042101C"/>
    <w:rsid w:val="00421030"/>
    <w:rsid w:val="004213F0"/>
    <w:rsid w:val="004217A6"/>
    <w:rsid w:val="00421D4C"/>
    <w:rsid w:val="00422D89"/>
    <w:rsid w:val="00422E46"/>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2A5F"/>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5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6EB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B13"/>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E7BE4"/>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5C9"/>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6EDC"/>
    <w:rsid w:val="00517D5B"/>
    <w:rsid w:val="00520007"/>
    <w:rsid w:val="00520288"/>
    <w:rsid w:val="00520331"/>
    <w:rsid w:val="00520A24"/>
    <w:rsid w:val="00521056"/>
    <w:rsid w:val="0052130A"/>
    <w:rsid w:val="00521ACC"/>
    <w:rsid w:val="00521D85"/>
    <w:rsid w:val="0052290C"/>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0C6"/>
    <w:rsid w:val="00556BFC"/>
    <w:rsid w:val="0055701F"/>
    <w:rsid w:val="0055706D"/>
    <w:rsid w:val="00557604"/>
    <w:rsid w:val="00557635"/>
    <w:rsid w:val="005577E1"/>
    <w:rsid w:val="00557CFD"/>
    <w:rsid w:val="00557EC2"/>
    <w:rsid w:val="00560D69"/>
    <w:rsid w:val="00561868"/>
    <w:rsid w:val="00561A67"/>
    <w:rsid w:val="00561D09"/>
    <w:rsid w:val="00562140"/>
    <w:rsid w:val="00562BBB"/>
    <w:rsid w:val="00563386"/>
    <w:rsid w:val="0056356A"/>
    <w:rsid w:val="005639C7"/>
    <w:rsid w:val="00563E00"/>
    <w:rsid w:val="0056428C"/>
    <w:rsid w:val="00564585"/>
    <w:rsid w:val="005658D0"/>
    <w:rsid w:val="005662E9"/>
    <w:rsid w:val="00566C44"/>
    <w:rsid w:val="00567140"/>
    <w:rsid w:val="00567141"/>
    <w:rsid w:val="005675E4"/>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8AD"/>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2ADA"/>
    <w:rsid w:val="005B34D4"/>
    <w:rsid w:val="005B3A3A"/>
    <w:rsid w:val="005B3A9B"/>
    <w:rsid w:val="005B46D3"/>
    <w:rsid w:val="005B4A8B"/>
    <w:rsid w:val="005B4C72"/>
    <w:rsid w:val="005B4CF8"/>
    <w:rsid w:val="005B50DB"/>
    <w:rsid w:val="005B515F"/>
    <w:rsid w:val="005B5953"/>
    <w:rsid w:val="005B5ACC"/>
    <w:rsid w:val="005B5D65"/>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486"/>
    <w:rsid w:val="005C2B4D"/>
    <w:rsid w:val="005C2C17"/>
    <w:rsid w:val="005C3640"/>
    <w:rsid w:val="005C386D"/>
    <w:rsid w:val="005C3A70"/>
    <w:rsid w:val="005C3AF4"/>
    <w:rsid w:val="005C3D42"/>
    <w:rsid w:val="005C3E0F"/>
    <w:rsid w:val="005C3E56"/>
    <w:rsid w:val="005C47C6"/>
    <w:rsid w:val="005C4D04"/>
    <w:rsid w:val="005C4EEE"/>
    <w:rsid w:val="005C5214"/>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6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3D6"/>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614"/>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08D8"/>
    <w:rsid w:val="00611A8A"/>
    <w:rsid w:val="00611BB4"/>
    <w:rsid w:val="006123BD"/>
    <w:rsid w:val="00612452"/>
    <w:rsid w:val="0061268F"/>
    <w:rsid w:val="00612E63"/>
    <w:rsid w:val="00612F35"/>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0F29"/>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144"/>
    <w:rsid w:val="00653A04"/>
    <w:rsid w:val="00653B73"/>
    <w:rsid w:val="006542BA"/>
    <w:rsid w:val="00654662"/>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4EEE"/>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2DB"/>
    <w:rsid w:val="00682761"/>
    <w:rsid w:val="00682791"/>
    <w:rsid w:val="00682C97"/>
    <w:rsid w:val="00682F5E"/>
    <w:rsid w:val="00683305"/>
    <w:rsid w:val="0068389F"/>
    <w:rsid w:val="006838DF"/>
    <w:rsid w:val="0068397F"/>
    <w:rsid w:val="006839E2"/>
    <w:rsid w:val="00684678"/>
    <w:rsid w:val="006848B2"/>
    <w:rsid w:val="00684E19"/>
    <w:rsid w:val="0068539C"/>
    <w:rsid w:val="006857DC"/>
    <w:rsid w:val="006858AA"/>
    <w:rsid w:val="00686402"/>
    <w:rsid w:val="00687075"/>
    <w:rsid w:val="00687A0C"/>
    <w:rsid w:val="00687C7E"/>
    <w:rsid w:val="0069051B"/>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5F1"/>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CFD"/>
    <w:rsid w:val="006C2F14"/>
    <w:rsid w:val="006C320C"/>
    <w:rsid w:val="006C3637"/>
    <w:rsid w:val="006C3A5C"/>
    <w:rsid w:val="006C3FFA"/>
    <w:rsid w:val="006C495D"/>
    <w:rsid w:val="006C4CA5"/>
    <w:rsid w:val="006C540C"/>
    <w:rsid w:val="006C5415"/>
    <w:rsid w:val="006C560D"/>
    <w:rsid w:val="006C5B70"/>
    <w:rsid w:val="006C5CD0"/>
    <w:rsid w:val="006C60A1"/>
    <w:rsid w:val="006C6168"/>
    <w:rsid w:val="006C65FD"/>
    <w:rsid w:val="006C661E"/>
    <w:rsid w:val="006C670C"/>
    <w:rsid w:val="006C673C"/>
    <w:rsid w:val="006C6C98"/>
    <w:rsid w:val="006C7066"/>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3FE"/>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AD1"/>
    <w:rsid w:val="006E7C4A"/>
    <w:rsid w:val="006E7CC0"/>
    <w:rsid w:val="006E7F8B"/>
    <w:rsid w:val="006F058B"/>
    <w:rsid w:val="006F0C44"/>
    <w:rsid w:val="006F0D9A"/>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361"/>
    <w:rsid w:val="00706477"/>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4CB"/>
    <w:rsid w:val="0071280D"/>
    <w:rsid w:val="007133C6"/>
    <w:rsid w:val="00713831"/>
    <w:rsid w:val="00713903"/>
    <w:rsid w:val="00713E08"/>
    <w:rsid w:val="00714156"/>
    <w:rsid w:val="00714208"/>
    <w:rsid w:val="007143FE"/>
    <w:rsid w:val="00714703"/>
    <w:rsid w:val="007149DF"/>
    <w:rsid w:val="00714B18"/>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277EC"/>
    <w:rsid w:val="0073003A"/>
    <w:rsid w:val="0073026A"/>
    <w:rsid w:val="0073110C"/>
    <w:rsid w:val="00731B90"/>
    <w:rsid w:val="00732019"/>
    <w:rsid w:val="00732652"/>
    <w:rsid w:val="0073280C"/>
    <w:rsid w:val="00732892"/>
    <w:rsid w:val="007333BB"/>
    <w:rsid w:val="00733699"/>
    <w:rsid w:val="00733774"/>
    <w:rsid w:val="0073387C"/>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2BB"/>
    <w:rsid w:val="00757899"/>
    <w:rsid w:val="00757935"/>
    <w:rsid w:val="00760B87"/>
    <w:rsid w:val="00761529"/>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2E28"/>
    <w:rsid w:val="007730A7"/>
    <w:rsid w:val="00773B6D"/>
    <w:rsid w:val="00773C3B"/>
    <w:rsid w:val="007746A0"/>
    <w:rsid w:val="00774DFE"/>
    <w:rsid w:val="0077562A"/>
    <w:rsid w:val="00775C56"/>
    <w:rsid w:val="00775ED5"/>
    <w:rsid w:val="00776156"/>
    <w:rsid w:val="00776ADB"/>
    <w:rsid w:val="0077745F"/>
    <w:rsid w:val="00777AB1"/>
    <w:rsid w:val="00780173"/>
    <w:rsid w:val="007801B2"/>
    <w:rsid w:val="00780674"/>
    <w:rsid w:val="007806F3"/>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6301"/>
    <w:rsid w:val="007B7434"/>
    <w:rsid w:val="007B7D1D"/>
    <w:rsid w:val="007C061C"/>
    <w:rsid w:val="007C0814"/>
    <w:rsid w:val="007C1017"/>
    <w:rsid w:val="007C1119"/>
    <w:rsid w:val="007C148A"/>
    <w:rsid w:val="007C1507"/>
    <w:rsid w:val="007C1CB0"/>
    <w:rsid w:val="007C1DAE"/>
    <w:rsid w:val="007C2E23"/>
    <w:rsid w:val="007C3081"/>
    <w:rsid w:val="007C3199"/>
    <w:rsid w:val="007C3360"/>
    <w:rsid w:val="007C35A6"/>
    <w:rsid w:val="007C384D"/>
    <w:rsid w:val="007C3885"/>
    <w:rsid w:val="007C41DE"/>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045"/>
    <w:rsid w:val="007D46A2"/>
    <w:rsid w:val="007D48B4"/>
    <w:rsid w:val="007D4C58"/>
    <w:rsid w:val="007D5256"/>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069"/>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3DA"/>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69D"/>
    <w:rsid w:val="00813719"/>
    <w:rsid w:val="00813E76"/>
    <w:rsid w:val="00814788"/>
    <w:rsid w:val="008149A0"/>
    <w:rsid w:val="008154CA"/>
    <w:rsid w:val="008156B4"/>
    <w:rsid w:val="00815AB8"/>
    <w:rsid w:val="00815C87"/>
    <w:rsid w:val="00815F01"/>
    <w:rsid w:val="0081695E"/>
    <w:rsid w:val="00816AAF"/>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588"/>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AA0"/>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690"/>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D98"/>
    <w:rsid w:val="00873FFF"/>
    <w:rsid w:val="00874ABB"/>
    <w:rsid w:val="0087511B"/>
    <w:rsid w:val="00875438"/>
    <w:rsid w:val="0087548B"/>
    <w:rsid w:val="008756B4"/>
    <w:rsid w:val="00875E5C"/>
    <w:rsid w:val="0087602D"/>
    <w:rsid w:val="00876622"/>
    <w:rsid w:val="00876830"/>
    <w:rsid w:val="0087689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189"/>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104"/>
    <w:rsid w:val="008B528E"/>
    <w:rsid w:val="008B59E8"/>
    <w:rsid w:val="008B5F12"/>
    <w:rsid w:val="008B60E0"/>
    <w:rsid w:val="008B631C"/>
    <w:rsid w:val="008B6390"/>
    <w:rsid w:val="008B66A7"/>
    <w:rsid w:val="008B68ED"/>
    <w:rsid w:val="008B6C03"/>
    <w:rsid w:val="008B6ED2"/>
    <w:rsid w:val="008B70FD"/>
    <w:rsid w:val="008B7484"/>
    <w:rsid w:val="008B79CD"/>
    <w:rsid w:val="008C0113"/>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37C2"/>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545B"/>
    <w:rsid w:val="008E5F7A"/>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6D"/>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541"/>
    <w:rsid w:val="00936638"/>
    <w:rsid w:val="00936B9C"/>
    <w:rsid w:val="00936C6F"/>
    <w:rsid w:val="00936D85"/>
    <w:rsid w:val="00936E48"/>
    <w:rsid w:val="00937077"/>
    <w:rsid w:val="00937088"/>
    <w:rsid w:val="009371CA"/>
    <w:rsid w:val="00937680"/>
    <w:rsid w:val="00937F78"/>
    <w:rsid w:val="009408F7"/>
    <w:rsid w:val="00940E63"/>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2DE"/>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06D"/>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426"/>
    <w:rsid w:val="00981652"/>
    <w:rsid w:val="00981691"/>
    <w:rsid w:val="009816C7"/>
    <w:rsid w:val="0098170C"/>
    <w:rsid w:val="00981CC7"/>
    <w:rsid w:val="00981E23"/>
    <w:rsid w:val="00982CCD"/>
    <w:rsid w:val="0098328D"/>
    <w:rsid w:val="009833CE"/>
    <w:rsid w:val="0098347D"/>
    <w:rsid w:val="00983675"/>
    <w:rsid w:val="00983C6B"/>
    <w:rsid w:val="00983D2D"/>
    <w:rsid w:val="0098408E"/>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5B05"/>
    <w:rsid w:val="009A6BF6"/>
    <w:rsid w:val="009A70A8"/>
    <w:rsid w:val="009A77D4"/>
    <w:rsid w:val="009B02AF"/>
    <w:rsid w:val="009B0319"/>
    <w:rsid w:val="009B0F81"/>
    <w:rsid w:val="009B129C"/>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A62"/>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1A6"/>
    <w:rsid w:val="00A162DE"/>
    <w:rsid w:val="00A16BA8"/>
    <w:rsid w:val="00A16D9F"/>
    <w:rsid w:val="00A16E23"/>
    <w:rsid w:val="00A16E35"/>
    <w:rsid w:val="00A17646"/>
    <w:rsid w:val="00A20466"/>
    <w:rsid w:val="00A20BDC"/>
    <w:rsid w:val="00A20D4B"/>
    <w:rsid w:val="00A20DB8"/>
    <w:rsid w:val="00A21AE2"/>
    <w:rsid w:val="00A220F1"/>
    <w:rsid w:val="00A221E1"/>
    <w:rsid w:val="00A22469"/>
    <w:rsid w:val="00A22D56"/>
    <w:rsid w:val="00A23159"/>
    <w:rsid w:val="00A238EB"/>
    <w:rsid w:val="00A244D2"/>
    <w:rsid w:val="00A24637"/>
    <w:rsid w:val="00A24CE6"/>
    <w:rsid w:val="00A252DD"/>
    <w:rsid w:val="00A25396"/>
    <w:rsid w:val="00A25716"/>
    <w:rsid w:val="00A25B0F"/>
    <w:rsid w:val="00A263A4"/>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492C"/>
    <w:rsid w:val="00A656CF"/>
    <w:rsid w:val="00A6581B"/>
    <w:rsid w:val="00A661B6"/>
    <w:rsid w:val="00A66430"/>
    <w:rsid w:val="00A669CD"/>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413"/>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383"/>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8AC"/>
    <w:rsid w:val="00AC0C4A"/>
    <w:rsid w:val="00AC0CCE"/>
    <w:rsid w:val="00AC0FF0"/>
    <w:rsid w:val="00AC2D07"/>
    <w:rsid w:val="00AC30A3"/>
    <w:rsid w:val="00AC349E"/>
    <w:rsid w:val="00AC3A3A"/>
    <w:rsid w:val="00AC406A"/>
    <w:rsid w:val="00AC4210"/>
    <w:rsid w:val="00AC4400"/>
    <w:rsid w:val="00AC4884"/>
    <w:rsid w:val="00AC4BFD"/>
    <w:rsid w:val="00AC51E5"/>
    <w:rsid w:val="00AC527C"/>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5D1"/>
    <w:rsid w:val="00AD3764"/>
    <w:rsid w:val="00AD3791"/>
    <w:rsid w:val="00AD3FB7"/>
    <w:rsid w:val="00AD4322"/>
    <w:rsid w:val="00AD4389"/>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984"/>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4D6"/>
    <w:rsid w:val="00B0671F"/>
    <w:rsid w:val="00B0676B"/>
    <w:rsid w:val="00B06823"/>
    <w:rsid w:val="00B06BE4"/>
    <w:rsid w:val="00B06C19"/>
    <w:rsid w:val="00B074D9"/>
    <w:rsid w:val="00B077AD"/>
    <w:rsid w:val="00B07BD8"/>
    <w:rsid w:val="00B108B6"/>
    <w:rsid w:val="00B10BB9"/>
    <w:rsid w:val="00B110BE"/>
    <w:rsid w:val="00B1199A"/>
    <w:rsid w:val="00B11AA6"/>
    <w:rsid w:val="00B11FE4"/>
    <w:rsid w:val="00B12229"/>
    <w:rsid w:val="00B12285"/>
    <w:rsid w:val="00B12567"/>
    <w:rsid w:val="00B12759"/>
    <w:rsid w:val="00B133DA"/>
    <w:rsid w:val="00B1416D"/>
    <w:rsid w:val="00B14491"/>
    <w:rsid w:val="00B146D7"/>
    <w:rsid w:val="00B1588B"/>
    <w:rsid w:val="00B15F8B"/>
    <w:rsid w:val="00B166C3"/>
    <w:rsid w:val="00B169E5"/>
    <w:rsid w:val="00B16AE8"/>
    <w:rsid w:val="00B16E7A"/>
    <w:rsid w:val="00B16EA7"/>
    <w:rsid w:val="00B172E7"/>
    <w:rsid w:val="00B1741A"/>
    <w:rsid w:val="00B17B8B"/>
    <w:rsid w:val="00B20062"/>
    <w:rsid w:val="00B201F6"/>
    <w:rsid w:val="00B20555"/>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3644"/>
    <w:rsid w:val="00B44D06"/>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B16"/>
    <w:rsid w:val="00B61FF1"/>
    <w:rsid w:val="00B62599"/>
    <w:rsid w:val="00B62955"/>
    <w:rsid w:val="00B62DDC"/>
    <w:rsid w:val="00B62E77"/>
    <w:rsid w:val="00B62ED5"/>
    <w:rsid w:val="00B632E7"/>
    <w:rsid w:val="00B63BCB"/>
    <w:rsid w:val="00B6458C"/>
    <w:rsid w:val="00B646B5"/>
    <w:rsid w:val="00B65007"/>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0F0A"/>
    <w:rsid w:val="00BA161B"/>
    <w:rsid w:val="00BA20B3"/>
    <w:rsid w:val="00BA2715"/>
    <w:rsid w:val="00BA2D30"/>
    <w:rsid w:val="00BA385D"/>
    <w:rsid w:val="00BA43D2"/>
    <w:rsid w:val="00BA4623"/>
    <w:rsid w:val="00BA48AF"/>
    <w:rsid w:val="00BA4A99"/>
    <w:rsid w:val="00BA52FB"/>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486"/>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C85"/>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C25"/>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846"/>
    <w:rsid w:val="00C0091D"/>
    <w:rsid w:val="00C00E7C"/>
    <w:rsid w:val="00C01221"/>
    <w:rsid w:val="00C01A3E"/>
    <w:rsid w:val="00C01FCF"/>
    <w:rsid w:val="00C021F2"/>
    <w:rsid w:val="00C0284B"/>
    <w:rsid w:val="00C03284"/>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024"/>
    <w:rsid w:val="00C103F3"/>
    <w:rsid w:val="00C108CF"/>
    <w:rsid w:val="00C109C0"/>
    <w:rsid w:val="00C10AEA"/>
    <w:rsid w:val="00C10AF3"/>
    <w:rsid w:val="00C10E40"/>
    <w:rsid w:val="00C10F6D"/>
    <w:rsid w:val="00C11161"/>
    <w:rsid w:val="00C11542"/>
    <w:rsid w:val="00C11787"/>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9B7"/>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2F56"/>
    <w:rsid w:val="00C33177"/>
    <w:rsid w:val="00C33E0B"/>
    <w:rsid w:val="00C33F62"/>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5FA5"/>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593"/>
    <w:rsid w:val="00C549DE"/>
    <w:rsid w:val="00C553C8"/>
    <w:rsid w:val="00C554A5"/>
    <w:rsid w:val="00C557CF"/>
    <w:rsid w:val="00C558B4"/>
    <w:rsid w:val="00C55B69"/>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56D"/>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1CF1"/>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453"/>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9AE"/>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5CFA"/>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A0B"/>
    <w:rsid w:val="00CF4BD8"/>
    <w:rsid w:val="00CF4D6A"/>
    <w:rsid w:val="00CF4DFC"/>
    <w:rsid w:val="00CF65A1"/>
    <w:rsid w:val="00CF6670"/>
    <w:rsid w:val="00CF679A"/>
    <w:rsid w:val="00CF6A3D"/>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559"/>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3F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815"/>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3809"/>
    <w:rsid w:val="00D33A63"/>
    <w:rsid w:val="00D34256"/>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091"/>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C72"/>
    <w:rsid w:val="00D67EC5"/>
    <w:rsid w:val="00D71516"/>
    <w:rsid w:val="00D717C1"/>
    <w:rsid w:val="00D72172"/>
    <w:rsid w:val="00D72390"/>
    <w:rsid w:val="00D723CE"/>
    <w:rsid w:val="00D7279B"/>
    <w:rsid w:val="00D72959"/>
    <w:rsid w:val="00D72A88"/>
    <w:rsid w:val="00D72ACF"/>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87725"/>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033"/>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2E7"/>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3F"/>
    <w:rsid w:val="00DA6B47"/>
    <w:rsid w:val="00DA6C98"/>
    <w:rsid w:val="00DA6FC9"/>
    <w:rsid w:val="00DA7B60"/>
    <w:rsid w:val="00DA7C91"/>
    <w:rsid w:val="00DB0282"/>
    <w:rsid w:val="00DB0337"/>
    <w:rsid w:val="00DB07B2"/>
    <w:rsid w:val="00DB0CDD"/>
    <w:rsid w:val="00DB0D56"/>
    <w:rsid w:val="00DB1454"/>
    <w:rsid w:val="00DB14EE"/>
    <w:rsid w:val="00DB183F"/>
    <w:rsid w:val="00DB1AE3"/>
    <w:rsid w:val="00DB1E10"/>
    <w:rsid w:val="00DB1E74"/>
    <w:rsid w:val="00DB1E8C"/>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2CD9"/>
    <w:rsid w:val="00DC30DC"/>
    <w:rsid w:val="00DC3592"/>
    <w:rsid w:val="00DC39BC"/>
    <w:rsid w:val="00DC39D6"/>
    <w:rsid w:val="00DC3CA7"/>
    <w:rsid w:val="00DC3CE8"/>
    <w:rsid w:val="00DC5581"/>
    <w:rsid w:val="00DC56B5"/>
    <w:rsid w:val="00DC5825"/>
    <w:rsid w:val="00DC5CDD"/>
    <w:rsid w:val="00DC60D0"/>
    <w:rsid w:val="00DC612A"/>
    <w:rsid w:val="00DC6506"/>
    <w:rsid w:val="00DC785F"/>
    <w:rsid w:val="00DC7C02"/>
    <w:rsid w:val="00DD006D"/>
    <w:rsid w:val="00DD054D"/>
    <w:rsid w:val="00DD0CA3"/>
    <w:rsid w:val="00DD0DE4"/>
    <w:rsid w:val="00DD1302"/>
    <w:rsid w:val="00DD1586"/>
    <w:rsid w:val="00DD249B"/>
    <w:rsid w:val="00DD258F"/>
    <w:rsid w:val="00DD25A3"/>
    <w:rsid w:val="00DD2C1B"/>
    <w:rsid w:val="00DD2CAE"/>
    <w:rsid w:val="00DD3218"/>
    <w:rsid w:val="00DD34C2"/>
    <w:rsid w:val="00DD370C"/>
    <w:rsid w:val="00DD3BA1"/>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3C7"/>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38A"/>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943"/>
    <w:rsid w:val="00E01A55"/>
    <w:rsid w:val="00E01CC5"/>
    <w:rsid w:val="00E01E7D"/>
    <w:rsid w:val="00E01FE9"/>
    <w:rsid w:val="00E024E3"/>
    <w:rsid w:val="00E02593"/>
    <w:rsid w:val="00E028AB"/>
    <w:rsid w:val="00E02A14"/>
    <w:rsid w:val="00E02A6C"/>
    <w:rsid w:val="00E03707"/>
    <w:rsid w:val="00E0380C"/>
    <w:rsid w:val="00E039B8"/>
    <w:rsid w:val="00E03E8E"/>
    <w:rsid w:val="00E046E8"/>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2AE2"/>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788"/>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56A6"/>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0AE"/>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4BC"/>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20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7F4"/>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1DFE"/>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C8"/>
    <w:rsid w:val="00F60CDD"/>
    <w:rsid w:val="00F6118D"/>
    <w:rsid w:val="00F6132A"/>
    <w:rsid w:val="00F6162E"/>
    <w:rsid w:val="00F61C48"/>
    <w:rsid w:val="00F62247"/>
    <w:rsid w:val="00F62381"/>
    <w:rsid w:val="00F62600"/>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7DF"/>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1D4"/>
    <w:rsid w:val="00F83ABE"/>
    <w:rsid w:val="00F83F01"/>
    <w:rsid w:val="00F84505"/>
    <w:rsid w:val="00F847A3"/>
    <w:rsid w:val="00F848CA"/>
    <w:rsid w:val="00F84CDB"/>
    <w:rsid w:val="00F84D24"/>
    <w:rsid w:val="00F852DB"/>
    <w:rsid w:val="00F85B9E"/>
    <w:rsid w:val="00F85BC4"/>
    <w:rsid w:val="00F8647B"/>
    <w:rsid w:val="00F86B63"/>
    <w:rsid w:val="00F87482"/>
    <w:rsid w:val="00F874B7"/>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00E"/>
    <w:rsid w:val="00F973AB"/>
    <w:rsid w:val="00F97B8B"/>
    <w:rsid w:val="00F97ED0"/>
    <w:rsid w:val="00FA0094"/>
    <w:rsid w:val="00FA0142"/>
    <w:rsid w:val="00FA053F"/>
    <w:rsid w:val="00FA153B"/>
    <w:rsid w:val="00FA251A"/>
    <w:rsid w:val="00FA2CC3"/>
    <w:rsid w:val="00FA35A1"/>
    <w:rsid w:val="00FA3D64"/>
    <w:rsid w:val="00FA4873"/>
    <w:rsid w:val="00FA5251"/>
    <w:rsid w:val="00FA53F3"/>
    <w:rsid w:val="00FA5950"/>
    <w:rsid w:val="00FA5C5C"/>
    <w:rsid w:val="00FA5DAA"/>
    <w:rsid w:val="00FA5DDF"/>
    <w:rsid w:val="00FA5F83"/>
    <w:rsid w:val="00FA6A54"/>
    <w:rsid w:val="00FA6A62"/>
    <w:rsid w:val="00FA6D63"/>
    <w:rsid w:val="00FA7121"/>
    <w:rsid w:val="00FA7196"/>
    <w:rsid w:val="00FA728A"/>
    <w:rsid w:val="00FA73EF"/>
    <w:rsid w:val="00FA768C"/>
    <w:rsid w:val="00FA7730"/>
    <w:rsid w:val="00FA7823"/>
    <w:rsid w:val="00FA7A2D"/>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955"/>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15:docId w15:val="{9D7D9844-91EA-4BBD-977C-042AF4D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 w:type="paragraph" w:customStyle="1" w:styleId="chapter-2">
    <w:name w:val="chapter-2"/>
    <w:basedOn w:val="Normal"/>
    <w:rsid w:val="004E7BE4"/>
    <w:pPr>
      <w:spacing w:before="100" w:beforeAutospacing="1" w:after="100" w:afterAutospacing="1"/>
    </w:pPr>
    <w:rPr>
      <w:rFonts w:eastAsia="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6154365">
      <w:bodyDiv w:val="1"/>
      <w:marLeft w:val="0"/>
      <w:marRight w:val="0"/>
      <w:marTop w:val="0"/>
      <w:marBottom w:val="0"/>
      <w:divBdr>
        <w:top w:val="none" w:sz="0" w:space="0" w:color="auto"/>
        <w:left w:val="none" w:sz="0" w:space="0" w:color="auto"/>
        <w:bottom w:val="none" w:sz="0" w:space="0" w:color="auto"/>
        <w:right w:val="none" w:sz="0" w:space="0" w:color="auto"/>
      </w:divBdr>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5652871">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0113962">
      <w:bodyDiv w:val="1"/>
      <w:marLeft w:val="0"/>
      <w:marRight w:val="0"/>
      <w:marTop w:val="0"/>
      <w:marBottom w:val="0"/>
      <w:divBdr>
        <w:top w:val="none" w:sz="0" w:space="0" w:color="auto"/>
        <w:left w:val="none" w:sz="0" w:space="0" w:color="auto"/>
        <w:bottom w:val="none" w:sz="0" w:space="0" w:color="auto"/>
        <w:right w:val="none" w:sz="0" w:space="0" w:color="auto"/>
      </w:divBdr>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80697450">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1178958">
      <w:bodyDiv w:val="1"/>
      <w:marLeft w:val="0"/>
      <w:marRight w:val="0"/>
      <w:marTop w:val="0"/>
      <w:marBottom w:val="0"/>
      <w:divBdr>
        <w:top w:val="none" w:sz="0" w:space="0" w:color="auto"/>
        <w:left w:val="none" w:sz="0" w:space="0" w:color="auto"/>
        <w:bottom w:val="none" w:sz="0" w:space="0" w:color="auto"/>
        <w:right w:val="none" w:sz="0" w:space="0" w:color="auto"/>
      </w:divBdr>
    </w:div>
    <w:div w:id="134116109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08251855">
      <w:bodyDiv w:val="1"/>
      <w:marLeft w:val="0"/>
      <w:marRight w:val="0"/>
      <w:marTop w:val="0"/>
      <w:marBottom w:val="0"/>
      <w:divBdr>
        <w:top w:val="none" w:sz="0" w:space="0" w:color="auto"/>
        <w:left w:val="none" w:sz="0" w:space="0" w:color="auto"/>
        <w:bottom w:val="none" w:sz="0" w:space="0" w:color="auto"/>
        <w:right w:val="none" w:sz="0" w:space="0" w:color="auto"/>
      </w:divBdr>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77800764">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08140843">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1158683">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228242">
      <w:bodyDiv w:val="1"/>
      <w:marLeft w:val="0"/>
      <w:marRight w:val="0"/>
      <w:marTop w:val="0"/>
      <w:marBottom w:val="0"/>
      <w:divBdr>
        <w:top w:val="none" w:sz="0" w:space="0" w:color="auto"/>
        <w:left w:val="none" w:sz="0" w:space="0" w:color="auto"/>
        <w:bottom w:val="none" w:sz="0" w:space="0" w:color="auto"/>
        <w:right w:val="none" w:sz="0" w:space="0" w:color="auto"/>
      </w:divBdr>
      <w:divsChild>
        <w:div w:id="896546956">
          <w:marLeft w:val="0"/>
          <w:marRight w:val="0"/>
          <w:marTop w:val="0"/>
          <w:marBottom w:val="0"/>
          <w:divBdr>
            <w:top w:val="none" w:sz="0" w:space="0" w:color="auto"/>
            <w:left w:val="none" w:sz="0" w:space="0" w:color="auto"/>
            <w:bottom w:val="none" w:sz="0" w:space="0" w:color="auto"/>
            <w:right w:val="none" w:sz="0" w:space="0" w:color="auto"/>
          </w:divBdr>
        </w:div>
        <w:div w:id="1661809399">
          <w:marLeft w:val="0"/>
          <w:marRight w:val="0"/>
          <w:marTop w:val="0"/>
          <w:marBottom w:val="0"/>
          <w:divBdr>
            <w:top w:val="none" w:sz="0" w:space="0" w:color="auto"/>
            <w:left w:val="none" w:sz="0" w:space="0" w:color="auto"/>
            <w:bottom w:val="none" w:sz="0" w:space="0" w:color="auto"/>
            <w:right w:val="none" w:sz="0" w:space="0" w:color="auto"/>
          </w:divBdr>
        </w:div>
        <w:div w:id="932514673">
          <w:marLeft w:val="0"/>
          <w:marRight w:val="0"/>
          <w:marTop w:val="0"/>
          <w:marBottom w:val="0"/>
          <w:divBdr>
            <w:top w:val="none" w:sz="0" w:space="0" w:color="auto"/>
            <w:left w:val="none" w:sz="0" w:space="0" w:color="auto"/>
            <w:bottom w:val="none" w:sz="0" w:space="0" w:color="auto"/>
            <w:right w:val="none" w:sz="0" w:space="0" w:color="auto"/>
          </w:divBdr>
        </w:div>
        <w:div w:id="1768425530">
          <w:marLeft w:val="0"/>
          <w:marRight w:val="0"/>
          <w:marTop w:val="0"/>
          <w:marBottom w:val="0"/>
          <w:divBdr>
            <w:top w:val="none" w:sz="0" w:space="0" w:color="auto"/>
            <w:left w:val="none" w:sz="0" w:space="0" w:color="auto"/>
            <w:bottom w:val="none" w:sz="0" w:space="0" w:color="auto"/>
            <w:right w:val="none" w:sz="0" w:space="0" w:color="auto"/>
          </w:divBdr>
        </w:div>
        <w:div w:id="437871330">
          <w:marLeft w:val="0"/>
          <w:marRight w:val="0"/>
          <w:marTop w:val="0"/>
          <w:marBottom w:val="0"/>
          <w:divBdr>
            <w:top w:val="none" w:sz="0" w:space="0" w:color="auto"/>
            <w:left w:val="none" w:sz="0" w:space="0" w:color="auto"/>
            <w:bottom w:val="none" w:sz="0" w:space="0" w:color="auto"/>
            <w:right w:val="none" w:sz="0" w:space="0" w:color="auto"/>
          </w:divBdr>
        </w:div>
        <w:div w:id="430782868">
          <w:marLeft w:val="0"/>
          <w:marRight w:val="0"/>
          <w:marTop w:val="0"/>
          <w:marBottom w:val="0"/>
          <w:divBdr>
            <w:top w:val="none" w:sz="0" w:space="0" w:color="auto"/>
            <w:left w:val="none" w:sz="0" w:space="0" w:color="auto"/>
            <w:bottom w:val="none" w:sz="0" w:space="0" w:color="auto"/>
            <w:right w:val="none" w:sz="0" w:space="0" w:color="auto"/>
          </w:divBdr>
        </w:div>
      </w:divsChild>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06799353">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carcadia.org/child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itsang@yahoo.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4417-9EF2-4DB7-9E4A-E436609C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4193</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Kat</cp:lastModifiedBy>
  <cp:revision>6</cp:revision>
  <cp:lastPrinted>2024-02-24T15:38:00Z</cp:lastPrinted>
  <dcterms:created xsi:type="dcterms:W3CDTF">2024-06-27T17:38:00Z</dcterms:created>
  <dcterms:modified xsi:type="dcterms:W3CDTF">2024-06-29T16:02:00Z</dcterms:modified>
</cp:coreProperties>
</file>