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Do Good to One Another Study Guide and Small Group Discussion Questions</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Although the story in Mark 2 highlights the authority and power of Jesus to forgive sins, a focus on the actions of the friends of the paralytic man gives us a framework of what it takes for one to do good to others. By identifying what they were willing to do for the paralytic man, God reveals to us what we need to become as Christ’s followers to be of help to those who are in need.</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How sensitive are we in recognizing our friends’ need for help? (Rate yourself from a scale of 1-10, 10 being the highest.)</w:t>
      </w:r>
    </w:p>
    <w:p w:rsidR="00000000" w:rsidDel="00000000" w:rsidP="00000000" w:rsidRDefault="00000000" w:rsidRPr="00000000" w14:paraId="00000006">
      <w:pPr>
        <w:rPr>
          <w:sz w:val="24"/>
          <w:szCs w:val="24"/>
        </w:rPr>
      </w:pPr>
      <w:r w:rsidDel="00000000" w:rsidR="00000000" w:rsidRPr="00000000">
        <w:rPr>
          <w:sz w:val="24"/>
          <w:szCs w:val="24"/>
          <w:rtl w:val="0"/>
        </w:rPr>
        <w:t xml:space="preserve"> Are you stirred to action by what you see or are you content with just sympathizing?</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How determined are we in helping our friends despite hindrances, setbacks, and impossibilities? (Rate yourself from a scale of 1-10, 10 being the highest.)</w:t>
      </w:r>
    </w:p>
    <w:p w:rsidR="00000000" w:rsidDel="00000000" w:rsidP="00000000" w:rsidRDefault="00000000" w:rsidRPr="00000000" w14:paraId="00000009">
      <w:pPr>
        <w:rPr>
          <w:sz w:val="24"/>
          <w:szCs w:val="24"/>
        </w:rPr>
      </w:pPr>
      <w:r w:rsidDel="00000000" w:rsidR="00000000" w:rsidRPr="00000000">
        <w:rPr>
          <w:sz w:val="24"/>
          <w:szCs w:val="24"/>
          <w:rtl w:val="0"/>
        </w:rPr>
        <w:t xml:space="preserve">What mindset do you need to have when faced with unanticipated challenges in helping others?</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How committed are we in trying out different approaches to extend help, even if it may demand more resources, time, and effort from us? (Rate yourself from a scale of 1-10, 10 being the highest.)</w:t>
      </w:r>
    </w:p>
    <w:p w:rsidR="00000000" w:rsidDel="00000000" w:rsidP="00000000" w:rsidRDefault="00000000" w:rsidRPr="00000000" w14:paraId="0000000C">
      <w:pPr>
        <w:rPr>
          <w:sz w:val="24"/>
          <w:szCs w:val="24"/>
        </w:rPr>
      </w:pPr>
      <w:r w:rsidDel="00000000" w:rsidR="00000000" w:rsidRPr="00000000">
        <w:rPr>
          <w:sz w:val="24"/>
          <w:szCs w:val="24"/>
          <w:rtl w:val="0"/>
        </w:rPr>
        <w:t xml:space="preserve">Have you ever employed an unconventional approach to meet a need or to address a problem? Share with the group.</w:t>
      </w:r>
    </w:p>
    <w:p w:rsidR="00000000" w:rsidDel="00000000" w:rsidP="00000000" w:rsidRDefault="00000000" w:rsidRPr="00000000" w14:paraId="0000000D">
      <w:pPr>
        <w:rPr>
          <w:sz w:val="24"/>
          <w:szCs w:val="24"/>
        </w:rPr>
      </w:pPr>
      <w:r w:rsidDel="00000000" w:rsidR="00000000" w:rsidRPr="00000000">
        <w:rPr>
          <w:sz w:val="24"/>
          <w:szCs w:val="24"/>
          <w:rtl w:val="0"/>
        </w:rPr>
        <w:t xml:space="preserve">How did you feel about it?</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How ready are we to receive ridicule and flak from others in our attempt to do good? (Rate yourself from a scale of 1-10, 10 being the highest.)</w:t>
      </w:r>
    </w:p>
    <w:p w:rsidR="00000000" w:rsidDel="00000000" w:rsidP="00000000" w:rsidRDefault="00000000" w:rsidRPr="00000000" w14:paraId="00000010">
      <w:pPr>
        <w:rPr>
          <w:sz w:val="24"/>
          <w:szCs w:val="24"/>
        </w:rPr>
      </w:pPr>
      <w:r w:rsidDel="00000000" w:rsidR="00000000" w:rsidRPr="00000000">
        <w:rPr>
          <w:sz w:val="24"/>
          <w:szCs w:val="24"/>
          <w:rtl w:val="0"/>
        </w:rPr>
        <w:t xml:space="preserve">What were some criticisms, if any, that you received when you helped others?</w:t>
      </w:r>
    </w:p>
    <w:p w:rsidR="00000000" w:rsidDel="00000000" w:rsidP="00000000" w:rsidRDefault="00000000" w:rsidRPr="00000000" w14:paraId="00000011">
      <w:pPr>
        <w:rPr>
          <w:sz w:val="24"/>
          <w:szCs w:val="24"/>
        </w:rPr>
      </w:pPr>
      <w:bookmarkStart w:colFirst="0" w:colLast="0" w:name="_heading=h.gjdgxs" w:id="0"/>
      <w:bookmarkEnd w:id="0"/>
      <w:r w:rsidDel="00000000" w:rsidR="00000000" w:rsidRPr="00000000">
        <w:rPr>
          <w:sz w:val="24"/>
          <w:szCs w:val="24"/>
          <w:rtl w:val="0"/>
        </w:rPr>
        <w:t xml:space="preserve">How did you handle the criticisms?</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oj" w:customStyle="1">
    <w:name w:val="woj"/>
    <w:basedOn w:val="DefaultParagraphFont"/>
    <w:rsid w:val="005C4A5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5Eg9TNm2t2dQtUUSSxiYPiR6yg==">CgMxLjAyCGguZ2pkZ3hzOAByITFRM2tQVG9NcHZMb2s2dkE5VVA2b19NdHJSazl1aFhxWA==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2024-05-21T22:42:00Z</dcterms:created>
  <dc:creator>Kat</dc:creator>
</cp:coreProperties>
</file>