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0EDE00AF" w:rsidR="000E5B18" w:rsidRPr="006848B2" w:rsidRDefault="00AA7043"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Octo</w:t>
      </w:r>
      <w:r w:rsidR="00B650F6">
        <w:rPr>
          <w:rFonts w:ascii="Georgia" w:hAnsi="Georgia"/>
          <w:b/>
          <w:bCs/>
          <w:sz w:val="28"/>
          <w:szCs w:val="28"/>
          <w:shd w:val="pct15" w:color="auto" w:fill="FFFFFF"/>
        </w:rPr>
        <w:t xml:space="preserve">ber </w:t>
      </w:r>
      <w:r w:rsidR="00C3180D">
        <w:rPr>
          <w:rFonts w:ascii="Georgia" w:hAnsi="Georgia"/>
          <w:b/>
          <w:bCs/>
          <w:sz w:val="28"/>
          <w:szCs w:val="28"/>
          <w:shd w:val="pct15" w:color="auto" w:fill="FFFFFF"/>
        </w:rPr>
        <w:t>22</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659D1C26" w:rsidR="00D5348A" w:rsidRPr="00D5348A" w:rsidRDefault="00F5739B" w:rsidP="00D5348A">
      <w:pPr>
        <w:ind w:firstLine="144"/>
        <w:rPr>
          <w:sz w:val="22"/>
          <w:szCs w:val="22"/>
          <w:lang w:eastAsia="x-none"/>
        </w:rPr>
      </w:pPr>
      <w:r>
        <w:rPr>
          <w:sz w:val="22"/>
          <w:szCs w:val="22"/>
          <w:lang w:eastAsia="x-none"/>
        </w:rPr>
        <w:t xml:space="preserve">Speaker: </w:t>
      </w:r>
      <w:r w:rsidR="009422B6">
        <w:rPr>
          <w:sz w:val="22"/>
          <w:szCs w:val="22"/>
          <w:lang w:eastAsia="x-none"/>
        </w:rPr>
        <w:t xml:space="preserve">Pastor </w:t>
      </w:r>
      <w:r w:rsidR="00C3180D">
        <w:rPr>
          <w:sz w:val="22"/>
          <w:szCs w:val="22"/>
          <w:lang w:eastAsia="x-none"/>
        </w:rPr>
        <w:t>Eric</w:t>
      </w:r>
    </w:p>
    <w:p w14:paraId="3C7C383B" w14:textId="69E53107"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C3180D" w:rsidRPr="00C3180D">
        <w:rPr>
          <w:rFonts w:hint="eastAsia"/>
          <w:sz w:val="22"/>
          <w:szCs w:val="22"/>
          <w:lang w:eastAsia="x-none"/>
        </w:rPr>
        <w:t xml:space="preserve">Out of Darkness </w:t>
      </w:r>
    </w:p>
    <w:p w14:paraId="129BA9E9" w14:textId="1F9AE005" w:rsidR="000039BE" w:rsidRDefault="00F9569A" w:rsidP="000039BE">
      <w:pPr>
        <w:ind w:left="144"/>
        <w:rPr>
          <w:iCs/>
          <w:sz w:val="22"/>
          <w:szCs w:val="22"/>
        </w:rPr>
      </w:pPr>
      <w:r>
        <w:rPr>
          <w:sz w:val="22"/>
          <w:szCs w:val="22"/>
          <w:lang w:eastAsia="x-none"/>
        </w:rPr>
        <w:t xml:space="preserve">Text: </w:t>
      </w:r>
      <w:r w:rsidR="00C3180D" w:rsidRPr="00C3180D">
        <w:rPr>
          <w:rFonts w:hint="eastAsia"/>
          <w:sz w:val="22"/>
          <w:szCs w:val="22"/>
          <w:lang w:eastAsia="x-none"/>
        </w:rPr>
        <w:t>1 John 1:5-10</w:t>
      </w:r>
      <w:r w:rsidR="00291445">
        <w:rPr>
          <w:sz w:val="22"/>
          <w:szCs w:val="22"/>
          <w:lang w:eastAsia="x-none"/>
        </w:rPr>
        <w:t xml:space="preserve">, </w:t>
      </w:r>
      <w:r w:rsidR="00C3180D" w:rsidRPr="00C3180D">
        <w:rPr>
          <w:rFonts w:hint="eastAsia"/>
          <w:sz w:val="22"/>
          <w:szCs w:val="22"/>
          <w:lang w:eastAsia="x-none"/>
        </w:rPr>
        <w:t>2:3-11</w:t>
      </w:r>
    </w:p>
    <w:p w14:paraId="4A185537" w14:textId="77777777" w:rsidR="00291445" w:rsidRDefault="00291445" w:rsidP="00AA7043">
      <w:pPr>
        <w:spacing w:after="120"/>
        <w:ind w:left="144"/>
        <w:rPr>
          <w:sz w:val="22"/>
          <w:szCs w:val="22"/>
          <w:u w:val="single"/>
        </w:rPr>
      </w:pPr>
    </w:p>
    <w:p w14:paraId="762DA1C1" w14:textId="52008EAB" w:rsidR="00A3299D" w:rsidRPr="006450F5" w:rsidRDefault="000E5B18" w:rsidP="00AA7043">
      <w:pPr>
        <w:spacing w:after="120"/>
        <w:ind w:left="144"/>
        <w:rPr>
          <w:shd w:val="clear" w:color="auto" w:fill="FFFFFF"/>
        </w:rPr>
      </w:pPr>
      <w:r w:rsidRPr="00E803C1">
        <w:rPr>
          <w:sz w:val="22"/>
          <w:szCs w:val="22"/>
          <w:u w:val="single"/>
        </w:rPr>
        <w:t>Announcements</w:t>
      </w:r>
      <w:r w:rsidRPr="00E803C1">
        <w:rPr>
          <w:sz w:val="22"/>
          <w:szCs w:val="22"/>
        </w:rPr>
        <w:t>:</w:t>
      </w:r>
    </w:p>
    <w:p w14:paraId="1B1D91A0" w14:textId="606A0C45" w:rsidR="00CE0C97" w:rsidRDefault="004D5CEF" w:rsidP="00CE0C97">
      <w:pPr>
        <w:pStyle w:val="ListParagraph"/>
        <w:numPr>
          <w:ilvl w:val="0"/>
          <w:numId w:val="11"/>
        </w:numPr>
        <w:spacing w:after="120"/>
        <w:rPr>
          <w:sz w:val="22"/>
          <w:szCs w:val="22"/>
          <w:shd w:val="clear" w:color="auto" w:fill="FFFFFF"/>
        </w:rPr>
      </w:pPr>
      <w:r>
        <w:rPr>
          <w:sz w:val="22"/>
          <w:szCs w:val="22"/>
          <w:shd w:val="clear" w:color="auto" w:fill="FFFFFF"/>
        </w:rPr>
        <w:t xml:space="preserve">October 28, Saturday: </w:t>
      </w:r>
      <w:r w:rsidR="00CE0C97" w:rsidRPr="00CF304C">
        <w:rPr>
          <w:sz w:val="22"/>
          <w:szCs w:val="22"/>
          <w:shd w:val="clear" w:color="auto" w:fill="FFFFFF"/>
        </w:rPr>
        <w:t xml:space="preserve">Harvest Festival </w:t>
      </w:r>
      <w:r w:rsidR="00CE0C97">
        <w:rPr>
          <w:sz w:val="22"/>
          <w:szCs w:val="22"/>
          <w:shd w:val="clear" w:color="auto" w:fill="FFFFFF"/>
        </w:rPr>
        <w:t xml:space="preserve">is this coming </w:t>
      </w:r>
      <w:r>
        <w:rPr>
          <w:sz w:val="22"/>
          <w:szCs w:val="22"/>
          <w:shd w:val="clear" w:color="auto" w:fill="FFFFFF"/>
        </w:rPr>
        <w:t xml:space="preserve">THIS </w:t>
      </w:r>
      <w:r w:rsidR="00CE0C97">
        <w:rPr>
          <w:sz w:val="22"/>
          <w:szCs w:val="22"/>
          <w:shd w:val="clear" w:color="auto" w:fill="FFFFFF"/>
        </w:rPr>
        <w:t>Saturday,</w:t>
      </w:r>
      <w:r w:rsidR="00CE0C97" w:rsidRPr="00CF304C">
        <w:rPr>
          <w:sz w:val="22"/>
          <w:szCs w:val="22"/>
          <w:shd w:val="clear" w:color="auto" w:fill="FFFFFF"/>
        </w:rPr>
        <w:t xml:space="preserve"> from 5-7 pm. Please volunteer to help out</w:t>
      </w:r>
      <w:r w:rsidR="00CE0C97">
        <w:rPr>
          <w:sz w:val="22"/>
          <w:szCs w:val="22"/>
          <w:shd w:val="clear" w:color="auto" w:fill="FFFFFF"/>
        </w:rPr>
        <w:t xml:space="preserve"> and invite families with young children</w:t>
      </w:r>
      <w:r w:rsidR="00CE0C97" w:rsidRPr="00CF304C">
        <w:rPr>
          <w:sz w:val="22"/>
          <w:szCs w:val="22"/>
          <w:shd w:val="clear" w:color="auto" w:fill="FFFFFF"/>
        </w:rPr>
        <w:t>;</w:t>
      </w:r>
    </w:p>
    <w:p w14:paraId="074E4661" w14:textId="30465195" w:rsidR="00CE0C97" w:rsidRDefault="004D5CEF" w:rsidP="00CE0C97">
      <w:pPr>
        <w:pStyle w:val="ListParagraph"/>
        <w:numPr>
          <w:ilvl w:val="0"/>
          <w:numId w:val="11"/>
        </w:numPr>
        <w:spacing w:after="120"/>
        <w:rPr>
          <w:sz w:val="22"/>
          <w:szCs w:val="22"/>
          <w:shd w:val="clear" w:color="auto" w:fill="FFFFFF"/>
        </w:rPr>
      </w:pPr>
      <w:r>
        <w:rPr>
          <w:sz w:val="22"/>
          <w:szCs w:val="22"/>
          <w:shd w:val="clear" w:color="auto" w:fill="FFFFFF"/>
        </w:rPr>
        <w:t xml:space="preserve">November 12, Sunday: </w:t>
      </w:r>
      <w:r w:rsidR="00CE0C97" w:rsidRPr="00CF304C">
        <w:rPr>
          <w:sz w:val="22"/>
          <w:szCs w:val="22"/>
          <w:shd w:val="clear" w:color="auto" w:fill="FFFFFF"/>
        </w:rPr>
        <w:t>Our Annual Church Membership Meeting will begin with joint service at 10 am, and then our membership meeting, with lunch after</w:t>
      </w:r>
      <w:r>
        <w:rPr>
          <w:sz w:val="22"/>
          <w:szCs w:val="22"/>
          <w:shd w:val="clear" w:color="auto" w:fill="FFFFFF"/>
        </w:rPr>
        <w:t>. Everyone is invited to attend, even though you are not yet a member. Annual reports are available at the lobby</w:t>
      </w:r>
      <w:r w:rsidR="00CE0C97" w:rsidRPr="00CF304C">
        <w:rPr>
          <w:sz w:val="22"/>
          <w:szCs w:val="22"/>
          <w:shd w:val="clear" w:color="auto" w:fill="FFFFFF"/>
        </w:rPr>
        <w:t xml:space="preserve">; </w:t>
      </w:r>
    </w:p>
    <w:p w14:paraId="60EEAA30" w14:textId="0A89AAD3" w:rsidR="00CE0C97" w:rsidRPr="00CF304C" w:rsidRDefault="00CE0C97" w:rsidP="00CE0C97">
      <w:pPr>
        <w:pStyle w:val="ListParagraph"/>
        <w:numPr>
          <w:ilvl w:val="0"/>
          <w:numId w:val="11"/>
        </w:numPr>
        <w:spacing w:after="120"/>
        <w:rPr>
          <w:sz w:val="22"/>
          <w:szCs w:val="22"/>
          <w:shd w:val="clear" w:color="auto" w:fill="FFFFFF"/>
        </w:rPr>
      </w:pPr>
      <w:r>
        <w:rPr>
          <w:sz w:val="22"/>
          <w:szCs w:val="22"/>
          <w:shd w:val="clear" w:color="auto" w:fill="FFFFFF"/>
        </w:rPr>
        <w:t>Young adult Bible study after service today;</w:t>
      </w:r>
    </w:p>
    <w:p w14:paraId="5063750C" w14:textId="77777777" w:rsidR="003D5FE2" w:rsidRDefault="003D5FE2" w:rsidP="003D5FE2">
      <w:pPr>
        <w:pStyle w:val="ListParagraph"/>
        <w:numPr>
          <w:ilvl w:val="0"/>
          <w:numId w:val="11"/>
        </w:numPr>
        <w:spacing w:after="120"/>
        <w:rPr>
          <w:sz w:val="22"/>
          <w:szCs w:val="22"/>
          <w:shd w:val="clear" w:color="auto" w:fill="FFFFFF"/>
        </w:rPr>
      </w:pPr>
      <w:r w:rsidRPr="003D5FE2">
        <w:rPr>
          <w:sz w:val="22"/>
          <w:szCs w:val="22"/>
          <w:shd w:val="clear" w:color="auto" w:fill="FFFFFF"/>
        </w:rPr>
        <w:t>The annual Operation Christmas Child is back! COC is partnering with Operation Christmas Child to demonstrate God’s love to children in need through the childlike joy of a Christmas Gift shoe boxes! If you are interested in helping pack for children around the world or would like to find out more, please visit us at the registration booth in the courtyard.</w:t>
      </w:r>
    </w:p>
    <w:p w14:paraId="0E15E2E5" w14:textId="0426E70B" w:rsidR="006E5934" w:rsidRPr="00842ACB" w:rsidRDefault="00842ACB" w:rsidP="00842ACB">
      <w:pPr>
        <w:pStyle w:val="ListParagraph"/>
        <w:numPr>
          <w:ilvl w:val="0"/>
          <w:numId w:val="11"/>
        </w:numPr>
        <w:spacing w:after="120"/>
        <w:rPr>
          <w:sz w:val="22"/>
          <w:szCs w:val="22"/>
          <w:shd w:val="clear" w:color="auto" w:fill="FFFFFF"/>
        </w:rPr>
      </w:pPr>
      <w:r>
        <w:rPr>
          <w:sz w:val="22"/>
          <w:szCs w:val="22"/>
          <w:shd w:val="clear" w:color="auto" w:fill="FFFFFF"/>
        </w:rPr>
        <w:t>Our</w:t>
      </w:r>
      <w:r w:rsidR="006E5934" w:rsidRPr="006E5934">
        <w:rPr>
          <w:sz w:val="22"/>
          <w:szCs w:val="22"/>
          <w:shd w:val="clear" w:color="auto" w:fill="FFFFFF"/>
        </w:rPr>
        <w:t xml:space="preserve"> Mandarin congregation will have a Christmas musical concert on Dec. 17</w:t>
      </w:r>
      <w:r>
        <w:rPr>
          <w:sz w:val="22"/>
          <w:szCs w:val="22"/>
          <w:shd w:val="clear" w:color="auto" w:fill="FFFFFF"/>
        </w:rPr>
        <w:t>. Recruiting those who can sing</w:t>
      </w:r>
      <w:r w:rsidR="006E5934" w:rsidRPr="00842ACB">
        <w:rPr>
          <w:sz w:val="22"/>
          <w:szCs w:val="22"/>
          <w:shd w:val="clear" w:color="auto" w:fill="FFFFFF"/>
        </w:rPr>
        <w:t xml:space="preserve"> in Mandarin. The first rehearsal will be 10:00–11:30 a.m. Saturday, Oct. 21; second will be 7:30–9:30 p.m. on Friday, Oct. 27. </w:t>
      </w:r>
      <w:r w:rsidR="00EA73ED">
        <w:rPr>
          <w:sz w:val="22"/>
          <w:szCs w:val="22"/>
          <w:shd w:val="clear" w:color="auto" w:fill="FFFFFF"/>
        </w:rPr>
        <w:t xml:space="preserve">Please contact Pastor </w:t>
      </w:r>
      <w:proofErr w:type="spellStart"/>
      <w:r w:rsidR="00EA73ED">
        <w:rPr>
          <w:sz w:val="22"/>
          <w:szCs w:val="22"/>
          <w:shd w:val="clear" w:color="auto" w:fill="FFFFFF"/>
        </w:rPr>
        <w:t>Fenfen</w:t>
      </w:r>
      <w:proofErr w:type="spellEnd"/>
      <w:r w:rsidR="00EA73ED">
        <w:rPr>
          <w:sz w:val="22"/>
          <w:szCs w:val="22"/>
          <w:shd w:val="clear" w:color="auto" w:fill="FFFFFF"/>
        </w:rPr>
        <w:t>;</w:t>
      </w:r>
    </w:p>
    <w:p w14:paraId="7782D782" w14:textId="14D0FB53" w:rsidR="00F0166C" w:rsidRDefault="004D5CEF" w:rsidP="00F0166C">
      <w:pPr>
        <w:pStyle w:val="ListParagraph"/>
        <w:numPr>
          <w:ilvl w:val="0"/>
          <w:numId w:val="11"/>
        </w:numPr>
        <w:spacing w:after="120"/>
        <w:rPr>
          <w:sz w:val="22"/>
          <w:szCs w:val="22"/>
          <w:shd w:val="clear" w:color="auto" w:fill="FFFFFF"/>
        </w:rPr>
      </w:pPr>
      <w:r>
        <w:rPr>
          <w:sz w:val="22"/>
          <w:szCs w:val="22"/>
          <w:shd w:val="clear" w:color="auto" w:fill="FFFFFF"/>
        </w:rPr>
        <w:t xml:space="preserve">November 18, Saturday: </w:t>
      </w:r>
      <w:r w:rsidR="00F0166C" w:rsidRPr="00F0166C">
        <w:rPr>
          <w:sz w:val="22"/>
          <w:szCs w:val="22"/>
          <w:shd w:val="clear" w:color="auto" w:fill="FFFFFF"/>
        </w:rPr>
        <w:t>Thanksgiving dinner and sharing. After dinner (potluck), each congregation will have own sharing session to count God’s blessings together</w:t>
      </w:r>
      <w:r w:rsidR="00CE0C97">
        <w:rPr>
          <w:sz w:val="22"/>
          <w:szCs w:val="22"/>
          <w:shd w:val="clear" w:color="auto" w:fill="FFFFFF"/>
        </w:rPr>
        <w:t>;</w:t>
      </w:r>
      <w:r w:rsidR="00F0166C" w:rsidRPr="00F0166C">
        <w:rPr>
          <w:sz w:val="22"/>
          <w:szCs w:val="22"/>
          <w:shd w:val="clear" w:color="auto" w:fill="FFFFFF"/>
        </w:rPr>
        <w:t xml:space="preserve"> </w:t>
      </w:r>
    </w:p>
    <w:p w14:paraId="34E49AC9" w14:textId="71929AC6" w:rsidR="00536609" w:rsidRPr="00153222" w:rsidRDefault="00536609" w:rsidP="00F0166C">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w:t>
      </w:r>
      <w:r w:rsidR="00A3299D">
        <w:rPr>
          <w:sz w:val="22"/>
          <w:szCs w:val="22"/>
          <w:shd w:val="clear" w:color="auto" w:fill="FFFFFF"/>
        </w:rPr>
        <w:t>. Our next study will be Lamentations</w:t>
      </w:r>
      <w:r w:rsidRPr="00153222">
        <w:rPr>
          <w:sz w:val="22"/>
          <w:szCs w:val="22"/>
          <w:shd w:val="clear" w:color="auto" w:fill="FFFFFF"/>
        </w:rPr>
        <w:t>;</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5E6F8485"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Alberto</w:t>
      </w:r>
      <w:r w:rsidR="00841612">
        <w:rPr>
          <w:rFonts w:ascii="Times New Roman" w:hAnsi="Times New Roman"/>
          <w:shd w:val="clear" w:color="auto" w:fill="FFFFFF"/>
        </w:rPr>
        <w:t>, Jesse and Lynn daughter-in-law Amy</w:t>
      </w:r>
      <w:bookmarkStart w:id="0" w:name="_GoBack"/>
      <w:bookmarkEnd w:id="0"/>
    </w:p>
    <w:p w14:paraId="49AE9DCF" w14:textId="77777777" w:rsidR="00E5603F" w:rsidRDefault="00E5603F" w:rsidP="00461674">
      <w:pPr>
        <w:spacing w:before="360" w:line="200" w:lineRule="exact"/>
        <w:rPr>
          <w:rFonts w:eastAsia="SimSun"/>
        </w:rPr>
      </w:pPr>
    </w:p>
    <w:p w14:paraId="4F5265F6" w14:textId="77777777" w:rsidR="00CF304C" w:rsidRDefault="00CF304C" w:rsidP="00461674">
      <w:pPr>
        <w:spacing w:before="360" w:line="200" w:lineRule="exact"/>
        <w:rPr>
          <w:rFonts w:eastAsia="SimSun"/>
        </w:rPr>
      </w:pPr>
    </w:p>
    <w:p w14:paraId="09A67EE1" w14:textId="77777777" w:rsidR="00EA73ED" w:rsidRDefault="00EA73ED" w:rsidP="00461674">
      <w:pPr>
        <w:spacing w:before="360" w:line="200" w:lineRule="exact"/>
        <w:rPr>
          <w:rFonts w:eastAsia="SimSun"/>
        </w:rPr>
      </w:pPr>
    </w:p>
    <w:p w14:paraId="5DB5B21E" w14:textId="77777777" w:rsidR="00EA73ED" w:rsidRPr="00E3370B" w:rsidRDefault="00EA73ED"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0E4E5E01"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1303888C" w14:textId="42CCFFBD" w:rsidR="00CE0C97" w:rsidRPr="00CE0C97" w:rsidRDefault="00F13717" w:rsidP="00CE0C97">
      <w:pPr>
        <w:pStyle w:val="ListParagraph"/>
        <w:shd w:val="clear" w:color="auto" w:fill="FFFFFF"/>
        <w:spacing w:after="60" w:line="220" w:lineRule="exact"/>
        <w:jc w:val="both"/>
        <w:rPr>
          <w:rFonts w:eastAsia="Times New Roman"/>
          <w:bCs/>
          <w:color w:val="000000"/>
          <w:lang w:eastAsia="zh-CN"/>
        </w:rPr>
      </w:pPr>
      <w:r>
        <w:rPr>
          <w:rFonts w:eastAsia="Times New Roman"/>
          <w:bCs/>
          <w:lang w:eastAsia="zh-CN"/>
        </w:rPr>
        <w:tab/>
      </w:r>
      <w:r w:rsidR="00CE0C97" w:rsidRPr="00CE0C97">
        <w:rPr>
          <w:rFonts w:eastAsia="SimSun"/>
          <w:bCs/>
          <w:sz w:val="19"/>
          <w:szCs w:val="19"/>
          <w:lang w:eastAsia="zh-CN"/>
        </w:rPr>
        <w:t xml:space="preserve">   </w:t>
      </w:r>
      <w:r w:rsidR="00CE0C97" w:rsidRPr="00CE0C97">
        <w:rPr>
          <w:rFonts w:eastAsia="Times New Roman"/>
          <w:bCs/>
          <w:color w:val="000000"/>
          <w:sz w:val="17"/>
          <w:szCs w:val="17"/>
          <w:lang w:eastAsia="zh-CN"/>
        </w:rPr>
        <w:t xml:space="preserve">          </w:t>
      </w:r>
      <w:r w:rsidR="00CE0C97">
        <w:rPr>
          <w:rFonts w:eastAsia="Times New Roman"/>
          <w:bCs/>
          <w:color w:val="000000"/>
          <w:sz w:val="17"/>
          <w:szCs w:val="17"/>
          <w:lang w:eastAsia="zh-CN"/>
        </w:rPr>
        <w:tab/>
      </w:r>
      <w:r w:rsidR="00CE0C97">
        <w:rPr>
          <w:rFonts w:eastAsia="Times New Roman"/>
          <w:bCs/>
          <w:color w:val="000000"/>
          <w:sz w:val="17"/>
          <w:szCs w:val="17"/>
          <w:lang w:eastAsia="zh-CN"/>
        </w:rPr>
        <w:tab/>
      </w:r>
      <w:r w:rsidR="00CE0C97">
        <w:rPr>
          <w:rFonts w:eastAsia="Times New Roman"/>
          <w:bCs/>
          <w:color w:val="000000"/>
          <w:sz w:val="17"/>
          <w:szCs w:val="17"/>
          <w:lang w:eastAsia="zh-CN"/>
        </w:rPr>
        <w:tab/>
      </w:r>
      <w:r w:rsidR="00CE0C97">
        <w:rPr>
          <w:rFonts w:eastAsia="Times New Roman"/>
          <w:bCs/>
          <w:color w:val="000000"/>
          <w:sz w:val="17"/>
          <w:szCs w:val="17"/>
          <w:lang w:eastAsia="zh-CN"/>
        </w:rPr>
        <w:tab/>
      </w:r>
      <w:r w:rsidR="00CE0C97">
        <w:rPr>
          <w:rFonts w:eastAsia="Times New Roman"/>
          <w:bCs/>
          <w:color w:val="000000"/>
          <w:sz w:val="17"/>
          <w:szCs w:val="17"/>
          <w:lang w:eastAsia="zh-CN"/>
        </w:rPr>
        <w:tab/>
      </w:r>
      <w:r w:rsidR="00CE0C97">
        <w:rPr>
          <w:rFonts w:eastAsia="Times New Roman"/>
          <w:bCs/>
          <w:color w:val="000000"/>
          <w:sz w:val="17"/>
          <w:szCs w:val="17"/>
          <w:lang w:eastAsia="zh-CN"/>
        </w:rPr>
        <w:tab/>
      </w:r>
      <w:r w:rsidR="00CE0C97" w:rsidRPr="00CE0C97">
        <w:rPr>
          <w:rFonts w:eastAsia="Times New Roman"/>
          <w:bCs/>
          <w:color w:val="000000"/>
          <w:sz w:val="17"/>
          <w:szCs w:val="17"/>
          <w:lang w:eastAsia="zh-CN"/>
        </w:rPr>
        <w:t xml:space="preserve"> </w:t>
      </w:r>
      <w:r w:rsidR="00CE0C97">
        <w:rPr>
          <w:rFonts w:eastAsia="Times New Roman"/>
          <w:bCs/>
          <w:color w:val="000000"/>
          <w:sz w:val="17"/>
          <w:szCs w:val="17"/>
          <w:lang w:eastAsia="zh-CN"/>
        </w:rPr>
        <w:tab/>
      </w:r>
      <w:r w:rsidR="00CE0C97" w:rsidRPr="00CE0C97">
        <w:rPr>
          <w:rFonts w:eastAsia="Times New Roman" w:hint="eastAsia"/>
          <w:bCs/>
          <w:color w:val="000000"/>
          <w:sz w:val="18"/>
          <w:szCs w:val="18"/>
          <w:lang w:eastAsia="zh-CN"/>
        </w:rPr>
        <w:t>October</w:t>
      </w:r>
      <w:r w:rsidR="00CE0C97" w:rsidRPr="00CE0C97">
        <w:rPr>
          <w:rFonts w:eastAsia="Times New Roman"/>
          <w:bCs/>
          <w:color w:val="000000"/>
          <w:sz w:val="18"/>
          <w:szCs w:val="18"/>
          <w:lang w:eastAsia="zh-CN"/>
        </w:rPr>
        <w:t xml:space="preserve"> 22, 2023</w:t>
      </w:r>
    </w:p>
    <w:p w14:paraId="099A0B8D" w14:textId="77777777" w:rsidR="00CE0C97" w:rsidRPr="00CE0C97" w:rsidRDefault="00CE0C97" w:rsidP="00CE0C97">
      <w:pPr>
        <w:numPr>
          <w:ilvl w:val="0"/>
          <w:numId w:val="30"/>
        </w:numPr>
        <w:spacing w:after="80" w:line="220" w:lineRule="exact"/>
        <w:contextualSpacing/>
        <w:jc w:val="both"/>
        <w:rPr>
          <w:rFonts w:eastAsia="SimSun"/>
          <w:b/>
          <w:bCs/>
          <w:sz w:val="18"/>
          <w:szCs w:val="18"/>
          <w:lang w:eastAsia="zh-CN"/>
        </w:rPr>
      </w:pPr>
      <w:r w:rsidRPr="00CE0C97">
        <w:rPr>
          <w:rFonts w:eastAsia="SimSun"/>
          <w:b/>
          <w:bCs/>
          <w:sz w:val="18"/>
          <w:szCs w:val="18"/>
          <w:lang w:eastAsia="zh-CN"/>
        </w:rPr>
        <w:t>FECA Spiritual and Ministry Formation One-Day Retreat</w:t>
      </w:r>
    </w:p>
    <w:p w14:paraId="75B9C589" w14:textId="77777777" w:rsidR="00CE0C97" w:rsidRPr="00CE0C97" w:rsidRDefault="00CE0C97" w:rsidP="00CE0C97">
      <w:pPr>
        <w:spacing w:after="80" w:line="220" w:lineRule="exact"/>
        <w:ind w:left="720"/>
        <w:contextualSpacing/>
        <w:jc w:val="both"/>
        <w:rPr>
          <w:color w:val="000000"/>
          <w:sz w:val="18"/>
          <w:szCs w:val="18"/>
        </w:rPr>
      </w:pPr>
      <w:r w:rsidRPr="00CE0C97">
        <w:rPr>
          <w:b/>
          <w:color w:val="000000"/>
          <w:sz w:val="18"/>
          <w:szCs w:val="18"/>
        </w:rPr>
        <w:t>Time:</w:t>
      </w:r>
      <w:r w:rsidRPr="00CE0C97">
        <w:rPr>
          <w:color w:val="000000"/>
          <w:sz w:val="18"/>
          <w:szCs w:val="18"/>
        </w:rPr>
        <w:t xml:space="preserve"> </w:t>
      </w:r>
      <w:r w:rsidRPr="00CE0C97">
        <w:rPr>
          <w:b/>
          <w:color w:val="000000"/>
          <w:sz w:val="18"/>
          <w:szCs w:val="18"/>
        </w:rPr>
        <w:t>11/11/2023</w:t>
      </w:r>
      <w:r w:rsidRPr="00CE0C97">
        <w:rPr>
          <w:color w:val="000000"/>
          <w:sz w:val="18"/>
          <w:szCs w:val="18"/>
        </w:rPr>
        <w:t xml:space="preserve"> (Saturday) 9:00 am-4:00 pm</w:t>
      </w:r>
    </w:p>
    <w:p w14:paraId="72DC0424" w14:textId="77777777" w:rsidR="00CE0C97" w:rsidRPr="00CE0C97" w:rsidRDefault="00CE0C97" w:rsidP="00CE0C97">
      <w:pPr>
        <w:spacing w:after="80" w:line="220" w:lineRule="exact"/>
        <w:ind w:left="720"/>
        <w:contextualSpacing/>
        <w:jc w:val="both"/>
        <w:rPr>
          <w:color w:val="000000"/>
          <w:sz w:val="18"/>
          <w:szCs w:val="18"/>
        </w:rPr>
      </w:pPr>
      <w:r w:rsidRPr="00CE0C97">
        <w:rPr>
          <w:b/>
          <w:color w:val="000000"/>
          <w:sz w:val="18"/>
          <w:szCs w:val="18"/>
        </w:rPr>
        <w:t>Place:</w:t>
      </w:r>
      <w:r w:rsidRPr="00CE0C97">
        <w:rPr>
          <w:color w:val="000000"/>
          <w:sz w:val="18"/>
          <w:szCs w:val="18"/>
        </w:rPr>
        <w:t xml:space="preserve"> Church of Our </w:t>
      </w:r>
      <w:proofErr w:type="spellStart"/>
      <w:r w:rsidRPr="00CE0C97">
        <w:rPr>
          <w:color w:val="000000"/>
          <w:sz w:val="18"/>
          <w:szCs w:val="18"/>
        </w:rPr>
        <w:t>Saviour</w:t>
      </w:r>
      <w:proofErr w:type="spellEnd"/>
      <w:r w:rsidRPr="00CE0C97">
        <w:rPr>
          <w:color w:val="000000"/>
          <w:sz w:val="18"/>
          <w:szCs w:val="18"/>
        </w:rPr>
        <w:t xml:space="preserve"> in San Gabriel.</w:t>
      </w:r>
    </w:p>
    <w:p w14:paraId="7D97BE27" w14:textId="77777777" w:rsidR="00CE0C97" w:rsidRPr="00CE0C97" w:rsidRDefault="00CE0C97" w:rsidP="00CE0C97">
      <w:pPr>
        <w:spacing w:after="80" w:line="220" w:lineRule="exact"/>
        <w:ind w:left="720"/>
        <w:contextualSpacing/>
        <w:jc w:val="both"/>
        <w:rPr>
          <w:color w:val="000000"/>
          <w:sz w:val="18"/>
          <w:szCs w:val="18"/>
        </w:rPr>
      </w:pPr>
      <w:r w:rsidRPr="00CE0C97">
        <w:rPr>
          <w:color w:val="000000"/>
          <w:sz w:val="18"/>
          <w:szCs w:val="18"/>
        </w:rPr>
        <w:t xml:space="preserve">           535 West Rose Road, San Gabriel, Ca 91775  </w:t>
      </w:r>
    </w:p>
    <w:p w14:paraId="4166DFB8" w14:textId="77777777" w:rsidR="00CE0C97" w:rsidRPr="00CE0C97" w:rsidRDefault="00CE0C97" w:rsidP="00CE0C97">
      <w:pPr>
        <w:spacing w:after="80" w:line="220" w:lineRule="exact"/>
        <w:ind w:left="720"/>
        <w:contextualSpacing/>
        <w:rPr>
          <w:color w:val="000000"/>
          <w:sz w:val="18"/>
          <w:szCs w:val="18"/>
        </w:rPr>
      </w:pPr>
      <w:r w:rsidRPr="00CE0C97">
        <w:rPr>
          <w:b/>
          <w:color w:val="000000"/>
          <w:sz w:val="18"/>
          <w:szCs w:val="18"/>
        </w:rPr>
        <w:t>Speaker:</w:t>
      </w:r>
      <w:r w:rsidRPr="00CE0C97">
        <w:rPr>
          <w:color w:val="000000"/>
          <w:sz w:val="18"/>
          <w:szCs w:val="18"/>
        </w:rPr>
        <w:t xml:space="preserve"> Dr. </w:t>
      </w:r>
      <w:proofErr w:type="spellStart"/>
      <w:r w:rsidRPr="00CE0C97">
        <w:rPr>
          <w:color w:val="000000"/>
          <w:sz w:val="18"/>
          <w:szCs w:val="18"/>
        </w:rPr>
        <w:t>Jamin</w:t>
      </w:r>
      <w:proofErr w:type="spellEnd"/>
      <w:r w:rsidRPr="00CE0C97">
        <w:rPr>
          <w:color w:val="000000"/>
          <w:sz w:val="18"/>
          <w:szCs w:val="18"/>
        </w:rPr>
        <w:t xml:space="preserve"> Goggin         </w:t>
      </w:r>
      <w:r w:rsidRPr="00CE0C97">
        <w:rPr>
          <w:color w:val="000000"/>
          <w:sz w:val="18"/>
          <w:szCs w:val="18"/>
        </w:rPr>
        <w:br/>
      </w:r>
      <w:r w:rsidRPr="00CE0C97">
        <w:rPr>
          <w:b/>
          <w:color w:val="000000"/>
          <w:sz w:val="18"/>
          <w:szCs w:val="18"/>
        </w:rPr>
        <w:t>Theme:</w:t>
      </w:r>
      <w:r w:rsidRPr="00CE0C97">
        <w:rPr>
          <w:color w:val="000000"/>
          <w:sz w:val="18"/>
          <w:szCs w:val="18"/>
        </w:rPr>
        <w:t xml:space="preserve"> "Walking by Faith or Walking by Sight"           </w:t>
      </w:r>
    </w:p>
    <w:p w14:paraId="22A171EF" w14:textId="77777777" w:rsidR="00CE0C97" w:rsidRPr="00CE0C97" w:rsidRDefault="00CE0C97" w:rsidP="00CE0C97">
      <w:pPr>
        <w:spacing w:after="80" w:line="220" w:lineRule="exact"/>
        <w:ind w:left="720"/>
        <w:contextualSpacing/>
        <w:rPr>
          <w:color w:val="000000"/>
          <w:sz w:val="18"/>
          <w:szCs w:val="18"/>
        </w:rPr>
      </w:pPr>
      <w:r w:rsidRPr="00CE0C97">
        <w:rPr>
          <w:b/>
          <w:color w:val="000000"/>
          <w:sz w:val="18"/>
          <w:szCs w:val="18"/>
        </w:rPr>
        <w:t>Language:</w:t>
      </w:r>
      <w:r w:rsidRPr="00CE0C97">
        <w:rPr>
          <w:color w:val="000000"/>
          <w:sz w:val="18"/>
          <w:szCs w:val="18"/>
        </w:rPr>
        <w:t xml:space="preserve"> English (no Chinese interpretation)</w:t>
      </w:r>
      <w:r w:rsidRPr="00CE0C97">
        <w:rPr>
          <w:b/>
          <w:color w:val="000000"/>
          <w:sz w:val="18"/>
          <w:szCs w:val="18"/>
        </w:rPr>
        <w:t xml:space="preserve">            </w:t>
      </w:r>
      <w:r w:rsidRPr="00CE0C97">
        <w:rPr>
          <w:b/>
          <w:color w:val="000000"/>
          <w:sz w:val="18"/>
          <w:szCs w:val="18"/>
        </w:rPr>
        <w:br/>
        <w:t>Cost:</w:t>
      </w:r>
      <w:r w:rsidRPr="00CE0C97">
        <w:rPr>
          <w:color w:val="000000"/>
          <w:sz w:val="18"/>
          <w:szCs w:val="18"/>
        </w:rPr>
        <w:t xml:space="preserve"> $30 (lunch included)</w:t>
      </w:r>
    </w:p>
    <w:p w14:paraId="269C9A5E" w14:textId="77777777" w:rsidR="00CE0C97" w:rsidRPr="00CE0C97" w:rsidRDefault="00CE0C97" w:rsidP="00CE0C97">
      <w:pPr>
        <w:spacing w:after="60" w:line="220" w:lineRule="exact"/>
        <w:ind w:left="720"/>
        <w:rPr>
          <w:color w:val="000000"/>
          <w:sz w:val="18"/>
          <w:szCs w:val="18"/>
        </w:rPr>
      </w:pPr>
      <w:r w:rsidRPr="00CE0C97">
        <w:rPr>
          <w:b/>
          <w:color w:val="000000"/>
          <w:sz w:val="18"/>
          <w:szCs w:val="18"/>
        </w:rPr>
        <w:t>Registration Contact</w:t>
      </w:r>
      <w:r w:rsidRPr="00CE0C97">
        <w:rPr>
          <w:color w:val="000000"/>
          <w:sz w:val="18"/>
          <w:szCs w:val="18"/>
        </w:rPr>
        <w:t xml:space="preserve">: </w:t>
      </w:r>
      <w:hyperlink r:id="rId10" w:history="1">
        <w:r w:rsidRPr="00CE0C97">
          <w:rPr>
            <w:color w:val="0000FF"/>
            <w:sz w:val="18"/>
            <w:szCs w:val="18"/>
            <w:u w:val="single"/>
          </w:rPr>
          <w:t>office@feca.org</w:t>
        </w:r>
      </w:hyperlink>
      <w:r w:rsidRPr="00CE0C97">
        <w:rPr>
          <w:color w:val="000000"/>
          <w:sz w:val="18"/>
          <w:szCs w:val="18"/>
        </w:rPr>
        <w:t xml:space="preserve"> or 323-727-7077 ext. 10 </w:t>
      </w:r>
      <w:r w:rsidRPr="00CE0C97">
        <w:rPr>
          <w:color w:val="000000"/>
          <w:sz w:val="18"/>
          <w:szCs w:val="18"/>
        </w:rPr>
        <w:br/>
      </w:r>
      <w:r w:rsidRPr="00CE0C97">
        <w:rPr>
          <w:b/>
          <w:color w:val="000000"/>
          <w:sz w:val="18"/>
          <w:szCs w:val="18"/>
        </w:rPr>
        <w:t>Registration Deadline:</w:t>
      </w:r>
      <w:r w:rsidRPr="00CE0C97">
        <w:rPr>
          <w:color w:val="000000"/>
          <w:sz w:val="18"/>
          <w:szCs w:val="18"/>
        </w:rPr>
        <w:t xml:space="preserve"> </w:t>
      </w:r>
      <w:r w:rsidRPr="00CE0C97">
        <w:rPr>
          <w:b/>
          <w:color w:val="000000"/>
          <w:sz w:val="18"/>
          <w:szCs w:val="18"/>
        </w:rPr>
        <w:t>11/9/2023</w:t>
      </w:r>
    </w:p>
    <w:p w14:paraId="60DAD8FF" w14:textId="77777777" w:rsidR="00CE0C97" w:rsidRPr="00CE0C97" w:rsidRDefault="00CE0C97" w:rsidP="00CE0C97">
      <w:pPr>
        <w:numPr>
          <w:ilvl w:val="0"/>
          <w:numId w:val="30"/>
        </w:numPr>
        <w:spacing w:line="220" w:lineRule="exact"/>
        <w:jc w:val="both"/>
        <w:rPr>
          <w:color w:val="000000"/>
          <w:sz w:val="18"/>
          <w:szCs w:val="18"/>
        </w:rPr>
      </w:pPr>
      <w:r w:rsidRPr="00CE0C97">
        <w:rPr>
          <w:b/>
          <w:bCs/>
          <w:color w:val="000000"/>
          <w:sz w:val="18"/>
          <w:szCs w:val="18"/>
        </w:rPr>
        <w:t>2024 FECA General Missions Fund (GMF) Budget: $530,000</w:t>
      </w:r>
    </w:p>
    <w:p w14:paraId="46C3881A" w14:textId="77777777" w:rsidR="00CE0C97" w:rsidRPr="00CE0C97" w:rsidRDefault="00CE0C97" w:rsidP="00CE0C97">
      <w:pPr>
        <w:spacing w:after="60" w:line="220" w:lineRule="exact"/>
        <w:ind w:left="720"/>
        <w:jc w:val="both"/>
        <w:rPr>
          <w:color w:val="000000"/>
          <w:sz w:val="18"/>
          <w:szCs w:val="18"/>
        </w:rPr>
      </w:pPr>
      <w:r w:rsidRPr="00CE0C97">
        <w:rPr>
          <w:color w:val="000000"/>
          <w:sz w:val="18"/>
          <w:szCs w:val="18"/>
        </w:rPr>
        <w:t xml:space="preserve">Your giving supports the following focus areas: Overseas Church Planting /Evangelism, Theological Training, Mobilization / Ministry support, and Ministries (China, Taiwan, Hong Kong, Cambodia, Thailand, Myanmar, India, Nepal, Pakistan, Russia, North Iraq, North Africa, Belize, Mexico, </w:t>
      </w:r>
      <w:proofErr w:type="gramStart"/>
      <w:r w:rsidRPr="00CE0C97">
        <w:rPr>
          <w:color w:val="000000"/>
          <w:sz w:val="18"/>
          <w:szCs w:val="18"/>
        </w:rPr>
        <w:t>USA</w:t>
      </w:r>
      <w:proofErr w:type="gramEnd"/>
      <w:r w:rsidRPr="00CE0C97">
        <w:rPr>
          <w:color w:val="000000"/>
          <w:sz w:val="18"/>
          <w:szCs w:val="18"/>
        </w:rPr>
        <w:t>). Visit www.feca.org for online giving. Participate in the 2024 GMF faith pledge.</w:t>
      </w:r>
    </w:p>
    <w:p w14:paraId="564922A3" w14:textId="77777777" w:rsidR="00CE0C97" w:rsidRPr="00CE0C97" w:rsidRDefault="00CE0C97" w:rsidP="00CE0C97">
      <w:pPr>
        <w:spacing w:after="60" w:line="220" w:lineRule="exact"/>
        <w:ind w:left="720"/>
        <w:rPr>
          <w:color w:val="000000"/>
          <w:sz w:val="18"/>
          <w:szCs w:val="18"/>
        </w:rPr>
      </w:pPr>
      <w:proofErr w:type="gramStart"/>
      <w:r w:rsidRPr="00CE0C97">
        <w:rPr>
          <w:b/>
          <w:bCs/>
          <w:color w:val="000000"/>
          <w:sz w:val="16"/>
          <w:szCs w:val="16"/>
        </w:rPr>
        <w:t>Missions is</w:t>
      </w:r>
      <w:proofErr w:type="gramEnd"/>
      <w:r w:rsidRPr="00CE0C97">
        <w:rPr>
          <w:b/>
          <w:bCs/>
          <w:color w:val="000000"/>
          <w:sz w:val="16"/>
          <w:szCs w:val="16"/>
        </w:rPr>
        <w:t xml:space="preserve"> a joint endeavor of all four FECA member churches: </w:t>
      </w:r>
      <w:r w:rsidRPr="00CE0C97">
        <w:rPr>
          <w:color w:val="000000"/>
          <w:sz w:val="16"/>
          <w:szCs w:val="16"/>
        </w:rPr>
        <w:t>FEC Glendale, FEC of San Gabriel Valley, FEC of Diamond Bar, and FEC Arcadia.</w:t>
      </w:r>
    </w:p>
    <w:p w14:paraId="4EC2B536" w14:textId="77777777" w:rsidR="00CE0C97" w:rsidRPr="00CE0C97" w:rsidRDefault="00CE0C97" w:rsidP="00CE0C97">
      <w:pPr>
        <w:numPr>
          <w:ilvl w:val="0"/>
          <w:numId w:val="30"/>
        </w:numPr>
        <w:shd w:val="clear" w:color="auto" w:fill="FFFFFF"/>
        <w:spacing w:line="220" w:lineRule="exact"/>
        <w:jc w:val="both"/>
        <w:rPr>
          <w:rFonts w:eastAsia="SimSun"/>
          <w:bCs/>
          <w:sz w:val="18"/>
          <w:szCs w:val="18"/>
          <w:lang w:eastAsia="zh-CN"/>
        </w:rPr>
      </w:pPr>
      <w:r w:rsidRPr="00CE0C97">
        <w:rPr>
          <w:rFonts w:eastAsia="SimSun"/>
          <w:b/>
          <w:bCs/>
          <w:sz w:val="18"/>
          <w:szCs w:val="18"/>
          <w:lang w:eastAsia="zh-CN"/>
        </w:rPr>
        <w:t xml:space="preserve">MUSECC Sponsors the Vocal Workshop with Dr. </w:t>
      </w:r>
      <w:proofErr w:type="spellStart"/>
      <w:r w:rsidRPr="00CE0C97">
        <w:rPr>
          <w:rFonts w:eastAsia="SimSun"/>
          <w:b/>
          <w:bCs/>
          <w:sz w:val="18"/>
          <w:szCs w:val="18"/>
          <w:lang w:eastAsia="zh-CN"/>
        </w:rPr>
        <w:t>Katharin</w:t>
      </w:r>
      <w:proofErr w:type="spellEnd"/>
      <w:r w:rsidRPr="00CE0C97">
        <w:rPr>
          <w:rFonts w:eastAsia="SimSun"/>
          <w:b/>
          <w:bCs/>
          <w:sz w:val="18"/>
          <w:szCs w:val="18"/>
          <w:lang w:eastAsia="zh-CN"/>
        </w:rPr>
        <w:t xml:space="preserve"> </w:t>
      </w:r>
      <w:proofErr w:type="spellStart"/>
      <w:r w:rsidRPr="00CE0C97">
        <w:rPr>
          <w:rFonts w:eastAsia="SimSun"/>
          <w:b/>
          <w:bCs/>
          <w:sz w:val="18"/>
          <w:szCs w:val="18"/>
          <w:lang w:eastAsia="zh-CN"/>
        </w:rPr>
        <w:t>Rundus</w:t>
      </w:r>
      <w:proofErr w:type="spellEnd"/>
      <w:r w:rsidRPr="00CE0C97">
        <w:rPr>
          <w:rFonts w:eastAsia="SimSun"/>
          <w:b/>
          <w:bCs/>
          <w:sz w:val="18"/>
          <w:szCs w:val="18"/>
          <w:lang w:eastAsia="zh-CN"/>
        </w:rPr>
        <w:t xml:space="preserve"> on 10/28</w:t>
      </w:r>
      <w:r w:rsidRPr="00CE0C97">
        <w:rPr>
          <w:bCs/>
          <w:color w:val="222222"/>
          <w:spacing w:val="-2"/>
          <w:sz w:val="18"/>
          <w:szCs w:val="18"/>
        </w:rPr>
        <w:t xml:space="preserve"> </w:t>
      </w:r>
    </w:p>
    <w:p w14:paraId="1EAEA4F9" w14:textId="77777777" w:rsidR="00CE0C97" w:rsidRPr="00CE0C97" w:rsidRDefault="00CE0C97" w:rsidP="00CE0C97">
      <w:pPr>
        <w:shd w:val="clear" w:color="auto" w:fill="FFFFFF"/>
        <w:spacing w:after="60" w:line="220" w:lineRule="exact"/>
        <w:ind w:left="720"/>
        <w:jc w:val="both"/>
        <w:rPr>
          <w:rFonts w:eastAsia="SimSun"/>
          <w:bCs/>
          <w:sz w:val="18"/>
          <w:szCs w:val="18"/>
          <w:lang w:eastAsia="zh-CN"/>
        </w:rPr>
      </w:pPr>
      <w:r w:rsidRPr="00CE0C97">
        <w:rPr>
          <w:rFonts w:eastAsia="SimSun"/>
          <w:bCs/>
          <w:sz w:val="18"/>
          <w:szCs w:val="18"/>
          <w:lang w:eastAsia="zh-CN"/>
        </w:rPr>
        <w:t>The workshop will be held</w:t>
      </w:r>
      <w:r w:rsidRPr="00CE0C97">
        <w:rPr>
          <w:rFonts w:eastAsia="SimSun" w:cs="Calibri"/>
          <w:bCs/>
          <w:spacing w:val="-2"/>
          <w:sz w:val="18"/>
          <w:szCs w:val="18"/>
        </w:rPr>
        <w:t xml:space="preserve"> </w:t>
      </w:r>
      <w:r w:rsidRPr="00CE0C97">
        <w:rPr>
          <w:rFonts w:eastAsia="SimSun" w:cs="Calibri" w:hint="eastAsia"/>
          <w:bCs/>
          <w:spacing w:val="-2"/>
          <w:sz w:val="18"/>
          <w:szCs w:val="18"/>
        </w:rPr>
        <w:t>a</w:t>
      </w:r>
      <w:r w:rsidRPr="00CE0C97">
        <w:rPr>
          <w:rFonts w:eastAsia="SimSun"/>
          <w:bCs/>
          <w:sz w:val="18"/>
          <w:szCs w:val="18"/>
          <w:lang w:eastAsia="zh-CN"/>
        </w:rPr>
        <w:t xml:space="preserve">t the FEC Glendale sanctuary from 9:30 a.m. to 12:30 p.m. Individual singers and choir members are welcome! </w:t>
      </w:r>
    </w:p>
    <w:p w14:paraId="2CFB9B75" w14:textId="77777777" w:rsidR="00CE0C97" w:rsidRPr="00CE0C97" w:rsidRDefault="00CE0C97" w:rsidP="00CE0C97">
      <w:pPr>
        <w:numPr>
          <w:ilvl w:val="0"/>
          <w:numId w:val="30"/>
        </w:numPr>
        <w:tabs>
          <w:tab w:val="left" w:pos="630"/>
        </w:tabs>
        <w:spacing w:line="220" w:lineRule="exact"/>
        <w:contextualSpacing/>
        <w:jc w:val="both"/>
        <w:rPr>
          <w:b/>
          <w:bCs/>
          <w:color w:val="222222"/>
          <w:spacing w:val="-2"/>
          <w:sz w:val="18"/>
          <w:szCs w:val="18"/>
        </w:rPr>
      </w:pPr>
      <w:r w:rsidRPr="00CE0C97">
        <w:rPr>
          <w:b/>
          <w:bCs/>
          <w:color w:val="222222"/>
          <w:spacing w:val="-2"/>
          <w:sz w:val="18"/>
          <w:szCs w:val="18"/>
        </w:rPr>
        <w:t xml:space="preserve">  Please Pray </w:t>
      </w:r>
    </w:p>
    <w:p w14:paraId="4B87976B" w14:textId="77777777" w:rsidR="00CE0C97" w:rsidRPr="00CE0C97" w:rsidRDefault="00CE0C97" w:rsidP="00CE0C97">
      <w:pPr>
        <w:tabs>
          <w:tab w:val="left" w:pos="630"/>
        </w:tabs>
        <w:spacing w:line="220" w:lineRule="exact"/>
        <w:ind w:left="720"/>
        <w:jc w:val="both"/>
        <w:rPr>
          <w:rFonts w:eastAsia="SimSun"/>
          <w:bCs/>
          <w:sz w:val="18"/>
          <w:szCs w:val="18"/>
          <w:lang w:eastAsia="zh-CN"/>
        </w:rPr>
      </w:pPr>
      <w:proofErr w:type="gramStart"/>
      <w:r w:rsidRPr="00CE0C97">
        <w:rPr>
          <w:rFonts w:eastAsia="SimSun"/>
          <w:bCs/>
          <w:sz w:val="18"/>
          <w:szCs w:val="18"/>
          <w:lang w:eastAsia="zh-CN"/>
        </w:rPr>
        <w:t>FECA Missions Director Edwin's mission trip from 10/16-10/31 to North Iraq to visit the refugee camp and the UK to explore the Next-Gen and Cross Culture Ministry.</w:t>
      </w:r>
      <w:proofErr w:type="gramEnd"/>
      <w:r w:rsidRPr="00CE0C97">
        <w:rPr>
          <w:rFonts w:eastAsia="SimSun"/>
          <w:bCs/>
          <w:sz w:val="18"/>
          <w:szCs w:val="18"/>
          <w:lang w:eastAsia="zh-CN"/>
        </w:rPr>
        <w:t xml:space="preserve"> FECA Pastor Albert’s Mission trip from 10/15-10/31 to the UK, visiting the new church plants in </w:t>
      </w:r>
      <w:proofErr w:type="spellStart"/>
      <w:r w:rsidRPr="00CE0C97">
        <w:rPr>
          <w:rFonts w:eastAsia="SimSun"/>
          <w:bCs/>
          <w:sz w:val="18"/>
          <w:szCs w:val="18"/>
          <w:lang w:eastAsia="zh-CN"/>
        </w:rPr>
        <w:t>Tameside</w:t>
      </w:r>
      <w:proofErr w:type="spellEnd"/>
      <w:r w:rsidRPr="00CE0C97">
        <w:rPr>
          <w:rFonts w:eastAsia="SimSun"/>
          <w:bCs/>
          <w:sz w:val="18"/>
          <w:szCs w:val="18"/>
          <w:lang w:eastAsia="zh-CN"/>
        </w:rPr>
        <w:t xml:space="preserve">, Manchester. </w:t>
      </w:r>
      <w:proofErr w:type="gramStart"/>
      <w:r w:rsidRPr="00CE0C97">
        <w:rPr>
          <w:rFonts w:eastAsia="SimSun"/>
          <w:bCs/>
          <w:sz w:val="18"/>
          <w:szCs w:val="18"/>
          <w:lang w:eastAsia="zh-CN"/>
        </w:rPr>
        <w:t>and</w:t>
      </w:r>
      <w:proofErr w:type="gramEnd"/>
      <w:r w:rsidRPr="00CE0C97">
        <w:rPr>
          <w:rFonts w:eastAsia="SimSun"/>
          <w:bCs/>
          <w:sz w:val="18"/>
          <w:szCs w:val="18"/>
          <w:lang w:eastAsia="zh-CN"/>
        </w:rPr>
        <w:t xml:space="preserve"> working with COCM to plan STM trips to the UK in 2024. </w:t>
      </w:r>
    </w:p>
    <w:p w14:paraId="2BC8BB64" w14:textId="77777777" w:rsidR="00CE0C97" w:rsidRPr="00CE0C97" w:rsidRDefault="00CE0C97" w:rsidP="00CE0C97">
      <w:pPr>
        <w:tabs>
          <w:tab w:val="left" w:pos="630"/>
        </w:tabs>
        <w:spacing w:line="160" w:lineRule="exact"/>
        <w:ind w:left="720"/>
        <w:jc w:val="both"/>
        <w:rPr>
          <w:rFonts w:eastAsia="Times New Roman"/>
          <w:bCs/>
          <w:color w:val="222222"/>
          <w:spacing w:val="-2"/>
          <w:sz w:val="24"/>
          <w:szCs w:val="24"/>
          <w:lang w:eastAsia="zh-CN"/>
        </w:rPr>
      </w:pPr>
    </w:p>
    <w:tbl>
      <w:tblPr>
        <w:tblpPr w:leftFromText="180" w:rightFromText="180" w:vertAnchor="text" w:horzAnchor="margin" w:tblpXSpec="right" w:tblpY="54"/>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CE0C97" w:rsidRPr="00FE1A53" w14:paraId="43C86397" w14:textId="77777777" w:rsidTr="0083732B">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4BDEF777" w14:textId="77777777" w:rsidR="00CE0C97" w:rsidRPr="00FE1A53" w:rsidRDefault="00CE0C97" w:rsidP="0083732B">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CE0C97" w:rsidRPr="00FE1A53" w14:paraId="547BB8A1" w14:textId="77777777" w:rsidTr="0083732B">
        <w:trPr>
          <w:cantSplit/>
          <w:trHeight w:val="237"/>
        </w:trPr>
        <w:tc>
          <w:tcPr>
            <w:tcW w:w="715" w:type="dxa"/>
            <w:vMerge w:val="restart"/>
            <w:tcBorders>
              <w:top w:val="single" w:sz="4" w:space="0" w:color="auto"/>
              <w:left w:val="single" w:sz="4" w:space="0" w:color="auto"/>
              <w:right w:val="single" w:sz="4" w:space="0" w:color="auto"/>
            </w:tcBorders>
            <w:vAlign w:val="center"/>
          </w:tcPr>
          <w:p w14:paraId="79A1616F" w14:textId="77777777" w:rsidR="00CE0C97" w:rsidRPr="00430845"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3F23C766"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5AA5796E"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193067F3"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711099D6"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24EA884D"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CE0C97" w:rsidRPr="00FE1A53" w14:paraId="6FFE496C" w14:textId="77777777" w:rsidTr="0083732B">
        <w:trPr>
          <w:cantSplit/>
          <w:trHeight w:val="239"/>
        </w:trPr>
        <w:tc>
          <w:tcPr>
            <w:tcW w:w="715" w:type="dxa"/>
            <w:vMerge/>
            <w:tcBorders>
              <w:left w:val="single" w:sz="4" w:space="0" w:color="auto"/>
              <w:bottom w:val="single" w:sz="4" w:space="0" w:color="auto"/>
              <w:right w:val="single" w:sz="4" w:space="0" w:color="auto"/>
            </w:tcBorders>
            <w:vAlign w:val="center"/>
          </w:tcPr>
          <w:p w14:paraId="2966DD58" w14:textId="77777777" w:rsidR="00CE0C97" w:rsidRPr="00430845"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6A463F2D"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23F282C2"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298F050D"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6EC17C84"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0FD2C805"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2450293B"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324A85DD" w14:textId="77777777" w:rsidR="00CE0C97" w:rsidRPr="00FE1A53" w:rsidRDefault="00CE0C97" w:rsidP="0083732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CE0C97" w:rsidRPr="002E4F0B" w14:paraId="1561D191" w14:textId="77777777" w:rsidTr="0083732B">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0953A1C9" w14:textId="77777777" w:rsidR="00CE0C97" w:rsidRPr="00430845" w:rsidRDefault="00CE0C97" w:rsidP="0083732B">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nil"/>
            </w:tcBorders>
            <w:shd w:val="clear" w:color="auto" w:fill="auto"/>
            <w:vAlign w:val="bottom"/>
          </w:tcPr>
          <w:p w14:paraId="68723EB6" w14:textId="77777777" w:rsidR="00CE0C97" w:rsidRPr="001E46DE"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107</w:t>
            </w:r>
          </w:p>
        </w:tc>
        <w:tc>
          <w:tcPr>
            <w:tcW w:w="1800" w:type="dxa"/>
            <w:gridSpan w:val="3"/>
            <w:vMerge w:val="restart"/>
            <w:tcBorders>
              <w:top w:val="single" w:sz="4" w:space="0" w:color="auto"/>
              <w:left w:val="single" w:sz="4" w:space="0" w:color="auto"/>
              <w:right w:val="single" w:sz="4" w:space="0" w:color="auto"/>
            </w:tcBorders>
            <w:shd w:val="clear" w:color="auto" w:fill="auto"/>
            <w:vAlign w:val="center"/>
          </w:tcPr>
          <w:p w14:paraId="01DCA9C8" w14:textId="77777777" w:rsidR="00CE0C97"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hint="eastAsia"/>
                <w:color w:val="auto"/>
                <w:sz w:val="16"/>
                <w:szCs w:val="16"/>
                <w:lang w:eastAsia="zh-CN"/>
              </w:rPr>
              <w:t>All</w:t>
            </w:r>
            <w:r>
              <w:rPr>
                <w:rFonts w:eastAsiaTheme="minorEastAsia"/>
                <w:color w:val="auto"/>
                <w:sz w:val="16"/>
                <w:szCs w:val="16"/>
                <w:lang w:eastAsia="zh-CN"/>
              </w:rPr>
              <w:t xml:space="preserve"> Church Joint Service</w:t>
            </w:r>
          </w:p>
          <w:p w14:paraId="096A1315" w14:textId="77777777" w:rsidR="00CE0C97" w:rsidRPr="0072657A"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344</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56AD3AA" w14:textId="77777777" w:rsidR="00CE0C97" w:rsidRPr="001F2A0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137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E46F2B9" w14:textId="77777777" w:rsidR="00CE0C97" w:rsidRPr="001F2A09" w:rsidRDefault="00CE0C97" w:rsidP="0083732B">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2DA62D2" w14:textId="77777777" w:rsidR="00CE0C97" w:rsidRPr="002E4F0B"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34</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F0DF44C" w14:textId="77777777" w:rsidR="00CE0C97" w:rsidRPr="002E4F0B"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18</w:t>
            </w:r>
          </w:p>
        </w:tc>
      </w:tr>
      <w:tr w:rsidR="00CE0C97" w:rsidRPr="00102619" w14:paraId="17DF489D" w14:textId="77777777" w:rsidTr="0083732B">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4B165DD" w14:textId="77777777" w:rsidR="00CE0C97" w:rsidRPr="00430845" w:rsidRDefault="00CE0C97" w:rsidP="0083732B">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049DC65A" w14:textId="77777777" w:rsidR="00CE0C97" w:rsidRPr="001E46DE"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35</w:t>
            </w:r>
          </w:p>
        </w:tc>
        <w:tc>
          <w:tcPr>
            <w:tcW w:w="1800" w:type="dxa"/>
            <w:gridSpan w:val="3"/>
            <w:vMerge/>
            <w:tcBorders>
              <w:left w:val="single" w:sz="4" w:space="0" w:color="auto"/>
              <w:right w:val="single" w:sz="4" w:space="0" w:color="auto"/>
            </w:tcBorders>
            <w:shd w:val="clear" w:color="auto" w:fill="auto"/>
            <w:vAlign w:val="center"/>
          </w:tcPr>
          <w:p w14:paraId="33CF0FDC" w14:textId="77777777" w:rsidR="00CE0C97" w:rsidRPr="00B14075"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9A0485C" w14:textId="77777777" w:rsidR="00CE0C97" w:rsidRPr="00E926A3"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hint="eastAsia"/>
                <w:color w:val="auto"/>
                <w:sz w:val="16"/>
                <w:szCs w:val="16"/>
                <w:lang w:eastAsia="zh-CN"/>
              </w:rPr>
              <w:t>w</w:t>
            </w:r>
            <w:r>
              <w:rPr>
                <w:rFonts w:eastAsiaTheme="minorEastAsia"/>
                <w:color w:val="auto"/>
                <w:sz w:val="16"/>
                <w:szCs w:val="16"/>
                <w:lang w:eastAsia="zh-CN"/>
              </w:rPr>
              <w:t>/Mandarin</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504B84F" w14:textId="77777777" w:rsidR="00CE0C97" w:rsidRPr="001F2A09" w:rsidRDefault="00CE0C97" w:rsidP="0083732B">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11F5BBC" w14:textId="77777777" w:rsidR="00CE0C97" w:rsidRPr="0010261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105</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B0EF524" w14:textId="77777777" w:rsidR="00CE0C97" w:rsidRPr="0010261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CE0C97" w:rsidRPr="00102619" w14:paraId="3DD80C90" w14:textId="77777777" w:rsidTr="0083732B">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BF15D0A" w14:textId="77777777" w:rsidR="00CE0C97" w:rsidRPr="00430845" w:rsidRDefault="00CE0C97" w:rsidP="0083732B">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258B36B4" w14:textId="77777777" w:rsidR="00CE0C97" w:rsidRPr="001E46DE"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125</w:t>
            </w:r>
          </w:p>
        </w:tc>
        <w:tc>
          <w:tcPr>
            <w:tcW w:w="1800" w:type="dxa"/>
            <w:gridSpan w:val="3"/>
            <w:vMerge/>
            <w:tcBorders>
              <w:left w:val="single" w:sz="4" w:space="0" w:color="auto"/>
              <w:right w:val="single" w:sz="4" w:space="0" w:color="auto"/>
            </w:tcBorders>
            <w:shd w:val="clear" w:color="auto" w:fill="auto"/>
          </w:tcPr>
          <w:p w14:paraId="68BE6AC9" w14:textId="77777777" w:rsidR="00CE0C97" w:rsidRPr="00B14075"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C13813A" w14:textId="77777777" w:rsidR="00CE0C97" w:rsidRPr="001F2A0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351709A" w14:textId="77777777" w:rsidR="00CE0C97" w:rsidRPr="001F2A0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6599864" w14:textId="77777777" w:rsidR="00CE0C97" w:rsidRPr="0010261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44</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6380300" w14:textId="77777777" w:rsidR="00CE0C97" w:rsidRPr="00102619"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CE0C97" w:rsidRPr="00B14075" w14:paraId="0011C4D7" w14:textId="77777777" w:rsidTr="0083732B">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2466C9EE" w14:textId="77777777" w:rsidR="00CE0C97" w:rsidRPr="00430845" w:rsidRDefault="00CE0C97" w:rsidP="0083732B">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165D6C3B" w14:textId="77777777" w:rsidR="00CE0C97" w:rsidRPr="00A638C1"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1800" w:type="dxa"/>
            <w:gridSpan w:val="3"/>
            <w:vMerge/>
            <w:tcBorders>
              <w:left w:val="single" w:sz="4" w:space="0" w:color="auto"/>
              <w:bottom w:val="single" w:sz="4" w:space="0" w:color="auto"/>
              <w:right w:val="single" w:sz="4" w:space="0" w:color="auto"/>
            </w:tcBorders>
            <w:shd w:val="clear" w:color="auto" w:fill="auto"/>
          </w:tcPr>
          <w:p w14:paraId="190DD2D3" w14:textId="77777777" w:rsidR="00CE0C97" w:rsidRPr="0072657A"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425DB5C1" w14:textId="77777777" w:rsidR="00CE0C97" w:rsidRPr="00C52000"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13</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012836F" w14:textId="77777777" w:rsidR="00CE0C97" w:rsidRPr="001F2A09" w:rsidRDefault="00CE0C97" w:rsidP="0083732B">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0148F665" w14:textId="77777777" w:rsidR="00CE0C97" w:rsidRPr="006025FE"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sz w:val="16"/>
                <w:szCs w:val="16"/>
                <w:lang w:eastAsia="zh-TW"/>
              </w:rPr>
            </w:pPr>
            <w:r>
              <w:rPr>
                <w:rFonts w:eastAsiaTheme="minorEastAsia"/>
                <w:sz w:val="16"/>
                <w:szCs w:val="16"/>
                <w:lang w:eastAsia="zh-TW"/>
              </w:rPr>
              <w:t>19</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67213597" w14:textId="77777777" w:rsidR="00CE0C97" w:rsidRPr="00B14075" w:rsidRDefault="00CE0C97" w:rsidP="0083732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CE0C97" w:rsidRPr="00FE1A53" w14:paraId="0E679883" w14:textId="77777777" w:rsidTr="0083732B">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44B92906" w14:textId="77777777" w:rsidR="00CE0C97" w:rsidRPr="00FE1A53" w:rsidRDefault="00CE0C97" w:rsidP="0083732B">
            <w:pPr>
              <w:spacing w:line="220" w:lineRule="exact"/>
              <w:jc w:val="both"/>
              <w:rPr>
                <w:b/>
                <w:sz w:val="18"/>
                <w:szCs w:val="18"/>
              </w:rPr>
            </w:pPr>
            <w:r w:rsidRPr="00FE1A53">
              <w:rPr>
                <w:b/>
                <w:sz w:val="18"/>
                <w:szCs w:val="18"/>
              </w:rPr>
              <w:t xml:space="preserve">                                                                                                                                       Total:</w:t>
            </w:r>
            <w:r>
              <w:rPr>
                <w:b/>
                <w:sz w:val="18"/>
                <w:szCs w:val="18"/>
              </w:rPr>
              <w:t xml:space="preserve"> 981</w:t>
            </w:r>
          </w:p>
        </w:tc>
      </w:tr>
      <w:tr w:rsidR="00CE0C97" w:rsidRPr="00FE1A53" w14:paraId="695EA3B4" w14:textId="77777777" w:rsidTr="0083732B">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375285B9" w14:textId="77777777" w:rsidR="00CE0C97" w:rsidRPr="00FE1A53" w:rsidRDefault="00CE0C97" w:rsidP="0083732B">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73E0E385" w14:textId="77777777" w:rsidR="00CE0C97" w:rsidRPr="00FE1A53" w:rsidRDefault="00CE0C97" w:rsidP="0083732B">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158552F0" w14:textId="77777777" w:rsidR="00CE0C97" w:rsidRPr="00FE1A53" w:rsidRDefault="00CE0C97" w:rsidP="0083732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6CB9123" w14:textId="77777777" w:rsidR="00CE0C97" w:rsidRPr="00FE1A53" w:rsidRDefault="00CE0C97" w:rsidP="0083732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A8BBE49" w14:textId="77777777" w:rsidR="00CE0C97" w:rsidRPr="00FE1A53" w:rsidRDefault="00CE0C97" w:rsidP="0083732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1E0FD6CE" w14:textId="77777777" w:rsidR="00CE0C97" w:rsidRPr="00FE1A53" w:rsidRDefault="00CE0C97" w:rsidP="0083732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0B05FF8" w14:textId="77777777" w:rsidR="00CE0C97" w:rsidRPr="00FE1A53" w:rsidRDefault="00CE0C97" w:rsidP="0083732B">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CE0C97" w:rsidRPr="00137341" w14:paraId="06F939DB" w14:textId="77777777" w:rsidTr="0083732B">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6EBB1ED5" w14:textId="77777777" w:rsidR="00CE0C97" w:rsidRPr="00FE1A53" w:rsidRDefault="00CE0C97" w:rsidP="0083732B">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B9AC78B" w14:textId="77777777" w:rsidR="00CE0C97" w:rsidRPr="00552632"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552632">
              <w:rPr>
                <w:rFonts w:eastAsia="DFKai-SB"/>
                <w:color w:val="auto"/>
                <w:sz w:val="16"/>
                <w:szCs w:val="16"/>
                <w:lang w:eastAsia="zh-TW"/>
              </w:rPr>
              <w:t>17,882.36</w:t>
            </w:r>
          </w:p>
        </w:tc>
        <w:tc>
          <w:tcPr>
            <w:tcW w:w="1170"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14:paraId="1BE5E435"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14,603.30</w:t>
            </w:r>
          </w:p>
        </w:tc>
        <w:tc>
          <w:tcPr>
            <w:tcW w:w="1170" w:type="dxa"/>
            <w:gridSpan w:val="2"/>
            <w:tcBorders>
              <w:top w:val="single" w:sz="4" w:space="0" w:color="auto"/>
              <w:left w:val="single" w:sz="4" w:space="0" w:color="auto"/>
              <w:bottom w:val="single" w:sz="4" w:space="0" w:color="auto"/>
              <w:right w:val="single" w:sz="4" w:space="0" w:color="auto"/>
            </w:tcBorders>
          </w:tcPr>
          <w:p w14:paraId="5D708E62"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9,059.71</w:t>
            </w:r>
          </w:p>
        </w:tc>
        <w:tc>
          <w:tcPr>
            <w:tcW w:w="1080" w:type="dxa"/>
            <w:gridSpan w:val="2"/>
            <w:tcBorders>
              <w:top w:val="single" w:sz="4" w:space="0" w:color="auto"/>
              <w:left w:val="single" w:sz="4" w:space="0" w:color="auto"/>
              <w:bottom w:val="single" w:sz="4" w:space="0" w:color="auto"/>
              <w:right w:val="single" w:sz="4" w:space="0" w:color="auto"/>
            </w:tcBorders>
          </w:tcPr>
          <w:p w14:paraId="42132A3B"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4,187.07</w:t>
            </w:r>
          </w:p>
        </w:tc>
        <w:tc>
          <w:tcPr>
            <w:tcW w:w="1080"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14:paraId="7447F119"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7,451.70</w:t>
            </w:r>
          </w:p>
        </w:tc>
      </w:tr>
      <w:tr w:rsidR="00CE0C97" w:rsidRPr="00137341" w14:paraId="0A728B78" w14:textId="77777777" w:rsidTr="0083732B">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222D3E15" w14:textId="77777777" w:rsidR="00CE0C97" w:rsidRPr="00FE1A53" w:rsidRDefault="00CE0C97" w:rsidP="0083732B">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3CB375F5" w14:textId="77777777" w:rsidR="00CE0C97" w:rsidRPr="00552632"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552632">
              <w:rPr>
                <w:rFonts w:eastAsia="DFKai-SB"/>
                <w:color w:val="auto"/>
                <w:sz w:val="16"/>
                <w:szCs w:val="16"/>
                <w:lang w:eastAsia="zh-TW"/>
              </w:rPr>
              <w:t>2,305.00</w:t>
            </w:r>
          </w:p>
        </w:tc>
        <w:tc>
          <w:tcPr>
            <w:tcW w:w="1170"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14:paraId="4BC11909"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630.00</w:t>
            </w:r>
          </w:p>
        </w:tc>
        <w:tc>
          <w:tcPr>
            <w:tcW w:w="1170" w:type="dxa"/>
            <w:gridSpan w:val="2"/>
            <w:tcBorders>
              <w:top w:val="single" w:sz="4" w:space="0" w:color="auto"/>
              <w:left w:val="single" w:sz="4" w:space="0" w:color="auto"/>
              <w:bottom w:val="single" w:sz="4" w:space="0" w:color="auto"/>
              <w:right w:val="single" w:sz="4" w:space="0" w:color="auto"/>
            </w:tcBorders>
          </w:tcPr>
          <w:p w14:paraId="49EA50BA"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080" w:type="dxa"/>
            <w:gridSpan w:val="2"/>
            <w:tcBorders>
              <w:top w:val="single" w:sz="4" w:space="0" w:color="auto"/>
              <w:left w:val="single" w:sz="4" w:space="0" w:color="auto"/>
              <w:bottom w:val="single" w:sz="4" w:space="0" w:color="auto"/>
              <w:right w:val="single" w:sz="4" w:space="0" w:color="auto"/>
            </w:tcBorders>
          </w:tcPr>
          <w:p w14:paraId="3D27BCF9"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080"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14:paraId="38896849"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850.00</w:t>
            </w:r>
          </w:p>
        </w:tc>
      </w:tr>
      <w:tr w:rsidR="00CE0C97" w:rsidRPr="00137341" w14:paraId="00E42DD9" w14:textId="77777777" w:rsidTr="0083732B">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675D30FD" w14:textId="77777777" w:rsidR="00CE0C97" w:rsidRPr="00FE1A53" w:rsidRDefault="00CE0C97" w:rsidP="0083732B">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D2D552A" w14:textId="77777777" w:rsidR="00CE0C97" w:rsidRPr="00552632"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552632">
              <w:rPr>
                <w:rFonts w:eastAsia="DFKai-SB"/>
                <w:color w:val="auto"/>
                <w:sz w:val="16"/>
                <w:szCs w:val="16"/>
                <w:lang w:eastAsia="zh-TW"/>
              </w:rPr>
              <w:t>675.00</w:t>
            </w:r>
          </w:p>
        </w:tc>
        <w:tc>
          <w:tcPr>
            <w:tcW w:w="1170" w:type="dxa"/>
            <w:gridSpan w:val="2"/>
            <w:tcBorders>
              <w:top w:val="single" w:sz="4" w:space="0" w:color="auto"/>
              <w:left w:val="single" w:sz="4" w:space="0" w:color="auto"/>
              <w:bottom w:val="single" w:sz="12" w:space="0" w:color="auto"/>
              <w:right w:val="single" w:sz="4" w:space="0" w:color="auto"/>
            </w:tcBorders>
            <w:noWrap/>
            <w:tcMar>
              <w:left w:w="0" w:type="dxa"/>
              <w:right w:w="0" w:type="dxa"/>
            </w:tcMar>
          </w:tcPr>
          <w:p w14:paraId="4F2924BE"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611.00</w:t>
            </w:r>
          </w:p>
        </w:tc>
        <w:tc>
          <w:tcPr>
            <w:tcW w:w="1170" w:type="dxa"/>
            <w:gridSpan w:val="2"/>
            <w:tcBorders>
              <w:top w:val="single" w:sz="4" w:space="0" w:color="auto"/>
              <w:left w:val="single" w:sz="4" w:space="0" w:color="auto"/>
              <w:bottom w:val="single" w:sz="12" w:space="0" w:color="auto"/>
              <w:right w:val="single" w:sz="4" w:space="0" w:color="auto"/>
            </w:tcBorders>
          </w:tcPr>
          <w:p w14:paraId="787369DB"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1,176.84</w:t>
            </w:r>
          </w:p>
        </w:tc>
        <w:tc>
          <w:tcPr>
            <w:tcW w:w="1080" w:type="dxa"/>
            <w:gridSpan w:val="2"/>
            <w:tcBorders>
              <w:top w:val="single" w:sz="4" w:space="0" w:color="auto"/>
              <w:left w:val="single" w:sz="4" w:space="0" w:color="auto"/>
              <w:bottom w:val="single" w:sz="12" w:space="0" w:color="auto"/>
              <w:right w:val="single" w:sz="4" w:space="0" w:color="auto"/>
            </w:tcBorders>
          </w:tcPr>
          <w:p w14:paraId="7EB0F8C8"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110.35</w:t>
            </w:r>
          </w:p>
        </w:tc>
        <w:tc>
          <w:tcPr>
            <w:tcW w:w="1080" w:type="dxa"/>
            <w:gridSpan w:val="2"/>
            <w:tcBorders>
              <w:top w:val="single" w:sz="4" w:space="0" w:color="auto"/>
              <w:left w:val="single" w:sz="4" w:space="0" w:color="auto"/>
              <w:bottom w:val="single" w:sz="12" w:space="0" w:color="auto"/>
              <w:right w:val="single" w:sz="4" w:space="0" w:color="auto"/>
            </w:tcBorders>
            <w:noWrap/>
            <w:tcMar>
              <w:left w:w="0" w:type="dxa"/>
              <w:right w:w="0" w:type="dxa"/>
            </w:tcMar>
          </w:tcPr>
          <w:p w14:paraId="6645052B" w14:textId="77777777" w:rsidR="00CE0C97" w:rsidRPr="00137341"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137341">
              <w:rPr>
                <w:rFonts w:eastAsia="DFKai-SB"/>
                <w:color w:val="auto"/>
                <w:sz w:val="16"/>
                <w:szCs w:val="16"/>
                <w:lang w:eastAsia="zh-TW"/>
              </w:rPr>
              <w:t>30.00</w:t>
            </w:r>
          </w:p>
        </w:tc>
      </w:tr>
      <w:tr w:rsidR="00CE0C97" w:rsidRPr="00F35B53" w14:paraId="7210AAE7" w14:textId="77777777" w:rsidTr="0083732B">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4CBF8E89" w14:textId="77777777" w:rsidR="00CE0C97" w:rsidRPr="001048DA" w:rsidRDefault="00CE0C97" w:rsidP="0083732B">
            <w:pPr>
              <w:spacing w:line="220" w:lineRule="exact"/>
              <w:ind w:left="-43" w:right="-43"/>
              <w:jc w:val="center"/>
              <w:rPr>
                <w:rFonts w:eastAsia="UWCXMF (Big5)"/>
                <w:b/>
                <w:i/>
                <w:sz w:val="14"/>
                <w:szCs w:val="14"/>
                <w:lang w:eastAsia="zh-TW"/>
              </w:rPr>
            </w:pPr>
            <w:r w:rsidRPr="00FE1A53">
              <w:rPr>
                <w:rFonts w:eastAsia="UWCXMF (Big5)"/>
                <w:b/>
                <w:i/>
                <w:sz w:val="14"/>
                <w:szCs w:val="14"/>
                <w:lang w:eastAsia="zh-TW"/>
              </w:rPr>
              <w:t>0</w:t>
            </w:r>
            <w:r>
              <w:rPr>
                <w:rFonts w:eastAsia="UWCXMF (Big5)"/>
                <w:b/>
                <w:i/>
                <w:sz w:val="14"/>
                <w:szCs w:val="14"/>
                <w:lang w:eastAsia="zh-TW"/>
              </w:rPr>
              <w:t>9</w:t>
            </w:r>
            <w:r w:rsidRPr="00FE1A53">
              <w:rPr>
                <w:rFonts w:eastAsia="UWCXMF (Big5)"/>
                <w:b/>
                <w:i/>
                <w:sz w:val="14"/>
                <w:szCs w:val="14"/>
                <w:lang w:eastAsia="zh-TW"/>
              </w:rPr>
              <w:t>/23 Sur./Def.</w:t>
            </w:r>
          </w:p>
        </w:tc>
        <w:tc>
          <w:tcPr>
            <w:tcW w:w="1170" w:type="dxa"/>
            <w:gridSpan w:val="2"/>
            <w:tcBorders>
              <w:top w:val="single" w:sz="12" w:space="0" w:color="auto"/>
              <w:left w:val="single" w:sz="4" w:space="0" w:color="000000"/>
              <w:bottom w:val="single" w:sz="4" w:space="0" w:color="000000"/>
              <w:right w:val="single" w:sz="4" w:space="0" w:color="000000"/>
            </w:tcBorders>
            <w:shd w:val="clear" w:color="auto" w:fill="auto"/>
            <w:noWrap/>
            <w:tcMar>
              <w:left w:w="0" w:type="dxa"/>
              <w:right w:w="0" w:type="dxa"/>
            </w:tcMar>
            <w:vAlign w:val="center"/>
          </w:tcPr>
          <w:p w14:paraId="6BCBFA28" w14:textId="77777777" w:rsidR="00CE0C97" w:rsidRPr="006F73F1" w:rsidRDefault="00CE0C97" w:rsidP="0083732B">
            <w:pPr>
              <w:jc w:val="center"/>
              <w:rPr>
                <w:rFonts w:eastAsia="DFKai-SB"/>
                <w:sz w:val="16"/>
                <w:szCs w:val="16"/>
                <w:lang w:eastAsia="zh-TW"/>
              </w:rPr>
            </w:pPr>
            <w:r w:rsidRPr="006F73F1">
              <w:rPr>
                <w:rFonts w:eastAsia="DFKai-SB"/>
                <w:sz w:val="16"/>
                <w:szCs w:val="16"/>
                <w:lang w:eastAsia="zh-TW"/>
              </w:rPr>
              <w:t xml:space="preserve">9,978 </w:t>
            </w:r>
          </w:p>
        </w:tc>
        <w:tc>
          <w:tcPr>
            <w:tcW w:w="1170" w:type="dxa"/>
            <w:gridSpan w:val="2"/>
            <w:tcBorders>
              <w:top w:val="single" w:sz="12" w:space="0" w:color="auto"/>
              <w:left w:val="single" w:sz="4" w:space="0" w:color="000000"/>
              <w:bottom w:val="single" w:sz="4" w:space="0" w:color="000000"/>
              <w:right w:val="single" w:sz="4" w:space="0" w:color="000000"/>
            </w:tcBorders>
            <w:shd w:val="clear" w:color="auto" w:fill="auto"/>
            <w:noWrap/>
            <w:tcMar>
              <w:left w:w="0" w:type="dxa"/>
              <w:right w:w="0" w:type="dxa"/>
            </w:tcMar>
            <w:vAlign w:val="center"/>
          </w:tcPr>
          <w:p w14:paraId="0B48B46A"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(4</w:t>
            </w:r>
            <w:r>
              <w:rPr>
                <w:rFonts w:eastAsia="DFKai-SB"/>
                <w:color w:val="auto"/>
                <w:sz w:val="16"/>
                <w:szCs w:val="16"/>
                <w:lang w:eastAsia="zh-TW"/>
              </w:rPr>
              <w:t>7,586</w:t>
            </w:r>
            <w:r w:rsidRPr="00F35B53">
              <w:rPr>
                <w:rFonts w:eastAsia="DFKai-SB"/>
                <w:color w:val="auto"/>
                <w:sz w:val="16"/>
                <w:szCs w:val="16"/>
                <w:lang w:eastAsia="zh-TW"/>
              </w:rPr>
              <w:t>)</w:t>
            </w:r>
          </w:p>
        </w:tc>
        <w:tc>
          <w:tcPr>
            <w:tcW w:w="1170" w:type="dxa"/>
            <w:gridSpan w:val="2"/>
            <w:tcBorders>
              <w:top w:val="single" w:sz="12" w:space="0" w:color="auto"/>
              <w:left w:val="nil"/>
              <w:bottom w:val="single" w:sz="4" w:space="0" w:color="000000"/>
              <w:right w:val="single" w:sz="4" w:space="0" w:color="000000"/>
            </w:tcBorders>
            <w:shd w:val="clear" w:color="auto" w:fill="auto"/>
            <w:vAlign w:val="center"/>
          </w:tcPr>
          <w:p w14:paraId="7F3DFEED"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 xml:space="preserve">1,432 </w:t>
            </w:r>
          </w:p>
        </w:tc>
        <w:tc>
          <w:tcPr>
            <w:tcW w:w="1080" w:type="dxa"/>
            <w:gridSpan w:val="2"/>
            <w:tcBorders>
              <w:top w:val="single" w:sz="12" w:space="0" w:color="auto"/>
              <w:left w:val="nil"/>
              <w:bottom w:val="single" w:sz="4" w:space="0" w:color="000000"/>
              <w:right w:val="single" w:sz="4" w:space="0" w:color="000000"/>
            </w:tcBorders>
            <w:shd w:val="clear" w:color="auto" w:fill="auto"/>
            <w:vAlign w:val="center"/>
          </w:tcPr>
          <w:p w14:paraId="0869C1B0"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 xml:space="preserve">6,617 </w:t>
            </w:r>
          </w:p>
        </w:tc>
        <w:tc>
          <w:tcPr>
            <w:tcW w:w="1080" w:type="dxa"/>
            <w:gridSpan w:val="2"/>
            <w:tcBorders>
              <w:top w:val="single" w:sz="12" w:space="0" w:color="auto"/>
              <w:left w:val="nil"/>
              <w:bottom w:val="single" w:sz="4" w:space="0" w:color="000000"/>
              <w:right w:val="single" w:sz="4" w:space="0" w:color="000000"/>
            </w:tcBorders>
            <w:shd w:val="clear" w:color="auto" w:fill="auto"/>
            <w:noWrap/>
            <w:tcMar>
              <w:left w:w="0" w:type="dxa"/>
              <w:right w:w="0" w:type="dxa"/>
            </w:tcMar>
            <w:vAlign w:val="center"/>
          </w:tcPr>
          <w:p w14:paraId="5C382C84"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(15,448)</w:t>
            </w:r>
          </w:p>
        </w:tc>
      </w:tr>
      <w:tr w:rsidR="00CE0C97" w:rsidRPr="00F35B53" w14:paraId="569C3C95" w14:textId="77777777" w:rsidTr="0083732B">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794FCA" w14:textId="77777777" w:rsidR="00CE0C97" w:rsidRPr="00FE1A53" w:rsidRDefault="00CE0C97" w:rsidP="0083732B">
            <w:pPr>
              <w:spacing w:line="220" w:lineRule="exact"/>
              <w:jc w:val="center"/>
              <w:rPr>
                <w:rFonts w:eastAsia="UWCXMF (Big5)"/>
                <w:b/>
                <w:i/>
                <w:sz w:val="14"/>
                <w:szCs w:val="14"/>
                <w:lang w:eastAsia="zh-TW"/>
              </w:rPr>
            </w:pPr>
            <w:r w:rsidRPr="001048DA">
              <w:rPr>
                <w:rFonts w:eastAsia="UWCXMF (Big5)"/>
                <w:b/>
                <w:i/>
                <w:sz w:val="14"/>
                <w:szCs w:val="14"/>
                <w:lang w:eastAsia="zh-TW"/>
              </w:rPr>
              <w:t>01-0</w:t>
            </w:r>
            <w:r>
              <w:rPr>
                <w:rFonts w:eastAsia="UWCXMF (Big5)"/>
                <w:b/>
                <w:i/>
                <w:sz w:val="14"/>
                <w:szCs w:val="14"/>
                <w:lang w:eastAsia="zh-TW"/>
              </w:rPr>
              <w:t>9</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3CF6B334" w14:textId="77777777" w:rsidR="00CE0C97" w:rsidRPr="006F73F1" w:rsidRDefault="00CE0C97" w:rsidP="0083732B">
            <w:pPr>
              <w:jc w:val="center"/>
              <w:rPr>
                <w:rFonts w:eastAsia="DFKai-SB"/>
                <w:sz w:val="16"/>
                <w:szCs w:val="16"/>
                <w:lang w:eastAsia="zh-TW"/>
              </w:rPr>
            </w:pPr>
            <w:r w:rsidRPr="006F73F1">
              <w:rPr>
                <w:rFonts w:eastAsia="DFKai-SB"/>
                <w:sz w:val="16"/>
                <w:szCs w:val="16"/>
                <w:lang w:eastAsia="zh-TW"/>
              </w:rPr>
              <w:t xml:space="preserve">30,737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5F459BEB"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2,630</w:t>
            </w:r>
            <w:r w:rsidRPr="00F35B53">
              <w:rPr>
                <w:rFonts w:eastAsia="DFKai-SB"/>
                <w:color w:val="auto"/>
                <w:sz w:val="16"/>
                <w:szCs w:val="16"/>
                <w:lang w:eastAsia="zh-TW"/>
              </w:rPr>
              <w:t xml:space="preserve"> </w:t>
            </w:r>
          </w:p>
        </w:tc>
        <w:tc>
          <w:tcPr>
            <w:tcW w:w="1170" w:type="dxa"/>
            <w:gridSpan w:val="2"/>
            <w:tcBorders>
              <w:top w:val="nil"/>
              <w:left w:val="nil"/>
              <w:bottom w:val="single" w:sz="4" w:space="0" w:color="000000"/>
              <w:right w:val="single" w:sz="4" w:space="0" w:color="000000"/>
            </w:tcBorders>
            <w:shd w:val="clear" w:color="auto" w:fill="auto"/>
            <w:vAlign w:val="center"/>
          </w:tcPr>
          <w:p w14:paraId="0C7B71E6"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(109,662)</w:t>
            </w:r>
          </w:p>
        </w:tc>
        <w:tc>
          <w:tcPr>
            <w:tcW w:w="1080" w:type="dxa"/>
            <w:gridSpan w:val="2"/>
            <w:tcBorders>
              <w:top w:val="nil"/>
              <w:left w:val="nil"/>
              <w:bottom w:val="single" w:sz="4" w:space="0" w:color="000000"/>
              <w:right w:val="single" w:sz="4" w:space="0" w:color="000000"/>
            </w:tcBorders>
            <w:shd w:val="clear" w:color="auto" w:fill="auto"/>
            <w:vAlign w:val="center"/>
          </w:tcPr>
          <w:p w14:paraId="76CD2AC4"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 xml:space="preserve">86,851 </w:t>
            </w:r>
          </w:p>
        </w:tc>
        <w:tc>
          <w:tcPr>
            <w:tcW w:w="1080" w:type="dxa"/>
            <w:gridSpan w:val="2"/>
            <w:tcBorders>
              <w:top w:val="nil"/>
              <w:left w:val="nil"/>
              <w:bottom w:val="single" w:sz="4" w:space="0" w:color="000000"/>
              <w:right w:val="single" w:sz="4" w:space="0" w:color="000000"/>
            </w:tcBorders>
            <w:shd w:val="clear" w:color="auto" w:fill="auto"/>
            <w:vAlign w:val="center"/>
          </w:tcPr>
          <w:p w14:paraId="37EE9378" w14:textId="77777777" w:rsidR="00CE0C97" w:rsidRPr="00F35B53" w:rsidRDefault="00CE0C97" w:rsidP="0083732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(46,407)</w:t>
            </w:r>
          </w:p>
        </w:tc>
      </w:tr>
    </w:tbl>
    <w:p w14:paraId="4D25206F" w14:textId="5F396B85" w:rsidR="00603FC1" w:rsidRPr="00495B3E" w:rsidRDefault="00603FC1" w:rsidP="00603FC1">
      <w:pPr>
        <w:pStyle w:val="ListParagraph"/>
        <w:shd w:val="clear" w:color="auto" w:fill="FFFFFF"/>
        <w:spacing w:after="60" w:line="220" w:lineRule="exact"/>
        <w:jc w:val="both"/>
        <w:rPr>
          <w:rFonts w:eastAsia="SimSun"/>
          <w:bCs/>
          <w:sz w:val="19"/>
          <w:szCs w:val="19"/>
          <w:lang w:eastAsia="zh-CN"/>
        </w:rPr>
      </w:pPr>
    </w:p>
    <w:p w14:paraId="138CDCF6" w14:textId="563A49CB" w:rsidR="00461674" w:rsidRPr="00E3370B" w:rsidRDefault="00461674" w:rsidP="00622261">
      <w:pPr>
        <w:pStyle w:val="BodyText"/>
        <w:tabs>
          <w:tab w:val="left" w:pos="7920"/>
          <w:tab w:val="left" w:pos="8640"/>
        </w:tabs>
        <w:spacing w:before="120" w:after="120" w:line="280" w:lineRule="exact"/>
        <w:ind w:left="5130" w:right="187" w:hanging="4482"/>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77E9B" w14:textId="77777777" w:rsidR="00122176" w:rsidRDefault="00122176">
      <w:r>
        <w:separator/>
      </w:r>
    </w:p>
  </w:endnote>
  <w:endnote w:type="continuationSeparator" w:id="0">
    <w:p w14:paraId="1B48B895" w14:textId="77777777" w:rsidR="00122176" w:rsidRDefault="0012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Yu Gothic UI"/>
    <w:charset w:val="80"/>
    <w:family w:val="swiss"/>
    <w:pitch w:val="variable"/>
    <w:sig w:usb0="E00002FF" w:usb1="7AC7FFFF" w:usb2="00000012" w:usb3="00000000" w:csb0="0002000D"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A90F9" w14:textId="77777777" w:rsidR="00122176" w:rsidRDefault="00122176">
      <w:r>
        <w:separator/>
      </w:r>
    </w:p>
  </w:footnote>
  <w:footnote w:type="continuationSeparator" w:id="0">
    <w:p w14:paraId="4F5C08E4" w14:textId="77777777" w:rsidR="00122176" w:rsidRDefault="0012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4">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25"/>
  </w:num>
  <w:num w:numId="14">
    <w:abstractNumId w:val="19"/>
  </w:num>
  <w:num w:numId="15">
    <w:abstractNumId w:val="23"/>
  </w:num>
  <w:num w:numId="16">
    <w:abstractNumId w:val="20"/>
  </w:num>
  <w:num w:numId="17">
    <w:abstractNumId w:val="27"/>
  </w:num>
  <w:num w:numId="18">
    <w:abstractNumId w:val="14"/>
  </w:num>
  <w:num w:numId="19">
    <w:abstractNumId w:val="16"/>
  </w:num>
  <w:num w:numId="20">
    <w:abstractNumId w:val="26"/>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17"/>
  </w:num>
  <w:num w:numId="26">
    <w:abstractNumId w:val="12"/>
  </w:num>
  <w:num w:numId="27">
    <w:abstractNumId w:val="18"/>
  </w:num>
  <w:num w:numId="28">
    <w:abstractNumId w:val="22"/>
  </w:num>
  <w:num w:numId="29">
    <w:abstractNumId w:val="24"/>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17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BC1"/>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445"/>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5FE2"/>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069"/>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1CC"/>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CEF"/>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B4A"/>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61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97"/>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B29"/>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66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ffice@feca.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824F-B8C5-4F30-9854-1AF7A8E5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4478</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9</cp:revision>
  <cp:lastPrinted>2023-09-28T22:11:00Z</cp:lastPrinted>
  <dcterms:created xsi:type="dcterms:W3CDTF">2023-10-11T23:56:00Z</dcterms:created>
  <dcterms:modified xsi:type="dcterms:W3CDTF">2023-10-20T20:26:00Z</dcterms:modified>
</cp:coreProperties>
</file>