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F21" w14:textId="4ECF502E" w:rsidR="000E5B18" w:rsidRPr="006848B2" w:rsidRDefault="00B650F6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September </w:t>
      </w:r>
      <w:r w:rsidR="00A3299D">
        <w:rPr>
          <w:rFonts w:ascii="Georgia" w:hAnsi="Georgia"/>
          <w:b/>
          <w:bCs/>
          <w:sz w:val="28"/>
          <w:szCs w:val="28"/>
          <w:shd w:val="pct15" w:color="auto" w:fill="FFFFFF"/>
        </w:rPr>
        <w:t>10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653ACE95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9422B6">
        <w:rPr>
          <w:sz w:val="22"/>
          <w:szCs w:val="22"/>
          <w:lang w:eastAsia="x-none"/>
        </w:rPr>
        <w:t xml:space="preserve">Pastor </w:t>
      </w:r>
      <w:r w:rsidR="00A3299D">
        <w:rPr>
          <w:sz w:val="22"/>
          <w:szCs w:val="22"/>
          <w:lang w:eastAsia="x-none"/>
        </w:rPr>
        <w:t>Mongens</w:t>
      </w:r>
    </w:p>
    <w:p w14:paraId="3C7C383B" w14:textId="58B6A8DE" w:rsidR="00EE156E" w:rsidRDefault="006C5415" w:rsidP="000039BE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A3299D">
        <w:rPr>
          <w:sz w:val="22"/>
          <w:szCs w:val="22"/>
          <w:lang w:eastAsia="x-none"/>
        </w:rPr>
        <w:t>Why Pray?</w:t>
      </w:r>
    </w:p>
    <w:p w14:paraId="129BA9E9" w14:textId="7437FF43" w:rsidR="000039BE" w:rsidRDefault="00F9569A" w:rsidP="000039BE">
      <w:pPr>
        <w:ind w:left="144"/>
        <w:rPr>
          <w:iCs/>
          <w:sz w:val="22"/>
          <w:szCs w:val="22"/>
        </w:rPr>
      </w:pPr>
      <w:r>
        <w:rPr>
          <w:sz w:val="22"/>
          <w:szCs w:val="22"/>
          <w:lang w:eastAsia="x-none"/>
        </w:rPr>
        <w:t xml:space="preserve">Text: </w:t>
      </w:r>
      <w:r w:rsidR="00A3299D">
        <w:rPr>
          <w:sz w:val="22"/>
          <w:szCs w:val="22"/>
          <w:lang w:eastAsia="x-none"/>
        </w:rPr>
        <w:t>Luke 18</w:t>
      </w:r>
    </w:p>
    <w:p w14:paraId="0CAFC887" w14:textId="3C1952DF" w:rsidR="00E30348" w:rsidRDefault="00A3299D" w:rsidP="007C4700">
      <w:pPr>
        <w:spacing w:after="120"/>
        <w:ind w:left="144"/>
        <w:rPr>
          <w:sz w:val="22"/>
          <w:szCs w:val="22"/>
          <w:u w:val="single"/>
        </w:rPr>
      </w:pPr>
      <w:r>
        <w:rPr>
          <w:i/>
          <w:iCs/>
          <w:sz w:val="24"/>
          <w:szCs w:val="24"/>
          <w:lang w:eastAsia="x-none"/>
        </w:rPr>
        <w:t>Luke 18:</w:t>
      </w:r>
      <w:r w:rsidRPr="00A3299D">
        <w:rPr>
          <w:i/>
          <w:iCs/>
          <w:sz w:val="24"/>
          <w:szCs w:val="24"/>
          <w:lang w:eastAsia="x-none"/>
        </w:rPr>
        <w:t xml:space="preserve">6 Then the Lord said, “Learn a lesson from this unjust judge. 7 Even he rendered a just decision in the end. </w:t>
      </w:r>
      <w:proofErr w:type="gramStart"/>
      <w:r w:rsidRPr="00A3299D">
        <w:rPr>
          <w:i/>
          <w:iCs/>
          <w:sz w:val="24"/>
          <w:szCs w:val="24"/>
          <w:lang w:eastAsia="x-none"/>
        </w:rPr>
        <w:t>So</w:t>
      </w:r>
      <w:proofErr w:type="gramEnd"/>
      <w:r w:rsidRPr="00A3299D">
        <w:rPr>
          <w:i/>
          <w:iCs/>
          <w:sz w:val="24"/>
          <w:szCs w:val="24"/>
          <w:lang w:eastAsia="x-none"/>
        </w:rPr>
        <w:t xml:space="preserve"> don’t you think God will surely give justice to his chosen people who cry out to him day and night? Will he keep putting them off? 8 I tell </w:t>
      </w:r>
      <w:proofErr w:type="gramStart"/>
      <w:r w:rsidRPr="00A3299D">
        <w:rPr>
          <w:i/>
          <w:iCs/>
          <w:sz w:val="24"/>
          <w:szCs w:val="24"/>
          <w:lang w:eastAsia="x-none"/>
        </w:rPr>
        <w:t>you,</w:t>
      </w:r>
      <w:proofErr w:type="gramEnd"/>
      <w:r w:rsidRPr="00A3299D">
        <w:rPr>
          <w:i/>
          <w:iCs/>
          <w:sz w:val="24"/>
          <w:szCs w:val="24"/>
          <w:lang w:eastAsia="x-none"/>
        </w:rPr>
        <w:t xml:space="preserve"> he will grant justice to them quickly! But when the Son of Man returns, how many will he find on the earth who have faith?”</w:t>
      </w:r>
    </w:p>
    <w:p w14:paraId="658E74C0" w14:textId="77777777" w:rsidR="00A3299D" w:rsidRPr="00A3299D" w:rsidRDefault="00A3299D" w:rsidP="007C4700">
      <w:pPr>
        <w:spacing w:after="120"/>
        <w:ind w:left="144"/>
        <w:rPr>
          <w:sz w:val="16"/>
          <w:szCs w:val="16"/>
          <w:u w:val="single"/>
        </w:rPr>
      </w:pPr>
    </w:p>
    <w:p w14:paraId="07E8566B" w14:textId="328CFB38" w:rsidR="005D07C7" w:rsidRDefault="000E5B18" w:rsidP="007C4700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6CCA07D9" w14:textId="365665A0" w:rsidR="00A3299D" w:rsidRPr="00A3299D" w:rsidRDefault="00A3299D" w:rsidP="00E30348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>Please note the following dates our brother</w:t>
      </w:r>
      <w:r w:rsidR="00B650F6">
        <w:rPr>
          <w:rFonts w:eastAsia="Times New Roman"/>
          <w:sz w:val="22"/>
          <w:szCs w:val="22"/>
        </w:rPr>
        <w:t xml:space="preserve"> Philip Wong </w:t>
      </w:r>
      <w:r>
        <w:rPr>
          <w:rFonts w:eastAsia="Times New Roman"/>
          <w:sz w:val="22"/>
          <w:szCs w:val="22"/>
        </w:rPr>
        <w:t>will be remembered:</w:t>
      </w:r>
    </w:p>
    <w:p w14:paraId="7226386F" w14:textId="7636D447" w:rsidR="006B14B6" w:rsidRDefault="006B14B6" w:rsidP="00A3299D">
      <w:pPr>
        <w:pStyle w:val="ListParagraph"/>
        <w:numPr>
          <w:ilvl w:val="0"/>
          <w:numId w:val="25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Pastor Mongens will have a Q &amp; A after our service today to answer any questions</w:t>
      </w:r>
      <w:r w:rsidR="00444069">
        <w:rPr>
          <w:sz w:val="22"/>
          <w:szCs w:val="22"/>
          <w:shd w:val="clear" w:color="auto" w:fill="FFFFFF"/>
        </w:rPr>
        <w:t xml:space="preserve"> about Philip’s situation</w:t>
      </w:r>
      <w:r>
        <w:rPr>
          <w:sz w:val="22"/>
          <w:szCs w:val="22"/>
          <w:shd w:val="clear" w:color="auto" w:fill="FFFFFF"/>
        </w:rPr>
        <w:t xml:space="preserve">;  </w:t>
      </w:r>
    </w:p>
    <w:p w14:paraId="28BC8B0D" w14:textId="563609E3" w:rsidR="00A3299D" w:rsidRPr="00E30348" w:rsidRDefault="00A3299D" w:rsidP="00A3299D">
      <w:pPr>
        <w:pStyle w:val="ListParagraph"/>
        <w:numPr>
          <w:ilvl w:val="0"/>
          <w:numId w:val="25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Visitation will be this Friday, September 15, from 10am-11:30am at Universal Chung Wah Funeral Directors, </w:t>
      </w:r>
      <w:r w:rsidRPr="00A3299D">
        <w:rPr>
          <w:sz w:val="22"/>
          <w:szCs w:val="22"/>
          <w:shd w:val="clear" w:color="auto" w:fill="FFFFFF"/>
        </w:rPr>
        <w:t>225 N Garfield Ave, Alhambra</w:t>
      </w:r>
      <w:r>
        <w:rPr>
          <w:sz w:val="22"/>
          <w:szCs w:val="22"/>
          <w:shd w:val="clear" w:color="auto" w:fill="FFFFFF"/>
        </w:rPr>
        <w:t>;</w:t>
      </w:r>
    </w:p>
    <w:p w14:paraId="762DA1C1" w14:textId="6C9732DD" w:rsidR="00A3299D" w:rsidRPr="00A3299D" w:rsidRDefault="00B650F6" w:rsidP="00A3299D">
      <w:pPr>
        <w:pStyle w:val="ListParagraph"/>
        <w:numPr>
          <w:ilvl w:val="0"/>
          <w:numId w:val="25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Memorial service will be </w:t>
      </w:r>
      <w:r w:rsidR="006B14B6">
        <w:rPr>
          <w:rFonts w:eastAsia="Times New Roman"/>
          <w:sz w:val="22"/>
          <w:szCs w:val="22"/>
        </w:rPr>
        <w:t xml:space="preserve">at 10am, </w:t>
      </w:r>
      <w:r w:rsidR="00E30348">
        <w:rPr>
          <w:rFonts w:eastAsia="Times New Roman"/>
          <w:sz w:val="22"/>
          <w:szCs w:val="22"/>
        </w:rPr>
        <w:t>Saturday, September 23, at our church</w:t>
      </w:r>
      <w:r>
        <w:rPr>
          <w:rFonts w:eastAsia="Times New Roman"/>
          <w:sz w:val="22"/>
          <w:szCs w:val="22"/>
        </w:rPr>
        <w:t>;</w:t>
      </w:r>
    </w:p>
    <w:p w14:paraId="38E5ED6E" w14:textId="4A69FDB7" w:rsidR="00E30348" w:rsidRDefault="00A3299D" w:rsidP="00411215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Young adult Bible study today after our service at the chapel;</w:t>
      </w:r>
    </w:p>
    <w:p w14:paraId="428149DA" w14:textId="004D84A2" w:rsidR="00AB0B53" w:rsidRPr="00E30348" w:rsidRDefault="00AB0B53" w:rsidP="00411215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E30348">
        <w:rPr>
          <w:sz w:val="22"/>
          <w:szCs w:val="22"/>
          <w:shd w:val="clear" w:color="auto" w:fill="FFFFFF"/>
        </w:rPr>
        <w:t xml:space="preserve">Church Membership: </w:t>
      </w:r>
      <w:r w:rsidR="00EC0A6A" w:rsidRPr="00E30348">
        <w:rPr>
          <w:sz w:val="22"/>
          <w:szCs w:val="22"/>
          <w:shd w:val="clear" w:color="auto" w:fill="FFFFFF"/>
        </w:rPr>
        <w:t xml:space="preserve">We will be holding membership classes. </w:t>
      </w:r>
      <w:r w:rsidRPr="00E30348">
        <w:rPr>
          <w:sz w:val="22"/>
          <w:szCs w:val="22"/>
          <w:shd w:val="clear" w:color="auto" w:fill="FFFFFF"/>
        </w:rPr>
        <w:t xml:space="preserve">If you are not </w:t>
      </w:r>
      <w:r w:rsidR="00EC0A6A" w:rsidRPr="00E30348">
        <w:rPr>
          <w:sz w:val="22"/>
          <w:szCs w:val="22"/>
          <w:shd w:val="clear" w:color="auto" w:fill="FFFFFF"/>
        </w:rPr>
        <w:t xml:space="preserve">yet </w:t>
      </w:r>
      <w:r w:rsidRPr="00E30348">
        <w:rPr>
          <w:sz w:val="22"/>
          <w:szCs w:val="22"/>
          <w:shd w:val="clear" w:color="auto" w:fill="FFFFFF"/>
        </w:rPr>
        <w:t>a member, please contact Pastor Mongens;</w:t>
      </w:r>
    </w:p>
    <w:p w14:paraId="34E49AC9" w14:textId="2482D634" w:rsidR="00536609" w:rsidRPr="00153222" w:rsidRDefault="00536609" w:rsidP="00E10340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153222">
        <w:rPr>
          <w:sz w:val="22"/>
          <w:szCs w:val="22"/>
          <w:shd w:val="clear" w:color="auto" w:fill="FFFFFF"/>
        </w:rPr>
        <w:t xml:space="preserve">Adult Sunday school @ 10:30 am, </w:t>
      </w:r>
      <w:r w:rsidR="00255C6B">
        <w:rPr>
          <w:sz w:val="22"/>
          <w:szCs w:val="22"/>
          <w:shd w:val="clear" w:color="auto" w:fill="FFFFFF"/>
        </w:rPr>
        <w:t>we will s</w:t>
      </w:r>
      <w:r w:rsidRPr="00153222">
        <w:rPr>
          <w:sz w:val="22"/>
          <w:szCs w:val="22"/>
          <w:shd w:val="clear" w:color="auto" w:fill="FFFFFF"/>
        </w:rPr>
        <w:t xml:space="preserve">tudy </w:t>
      </w:r>
      <w:r w:rsidR="00255C6B">
        <w:rPr>
          <w:sz w:val="22"/>
          <w:szCs w:val="22"/>
          <w:shd w:val="clear" w:color="auto" w:fill="FFFFFF"/>
        </w:rPr>
        <w:t xml:space="preserve">some short </w:t>
      </w:r>
      <w:r w:rsidRPr="00153222">
        <w:rPr>
          <w:sz w:val="22"/>
          <w:szCs w:val="22"/>
          <w:shd w:val="clear" w:color="auto" w:fill="FFFFFF"/>
        </w:rPr>
        <w:t>book</w:t>
      </w:r>
      <w:r w:rsidR="00255C6B">
        <w:rPr>
          <w:sz w:val="22"/>
          <w:szCs w:val="22"/>
          <w:shd w:val="clear" w:color="auto" w:fill="FFFFFF"/>
        </w:rPr>
        <w:t>s</w:t>
      </w:r>
      <w:r w:rsidRPr="00153222">
        <w:rPr>
          <w:sz w:val="22"/>
          <w:szCs w:val="22"/>
          <w:shd w:val="clear" w:color="auto" w:fill="FFFFFF"/>
        </w:rPr>
        <w:t xml:space="preserve"> of </w:t>
      </w:r>
      <w:r w:rsidR="00255C6B">
        <w:rPr>
          <w:sz w:val="22"/>
          <w:szCs w:val="22"/>
          <w:shd w:val="clear" w:color="auto" w:fill="FFFFFF"/>
        </w:rPr>
        <w:t>the Bible</w:t>
      </w:r>
      <w:r w:rsidR="00A3299D">
        <w:rPr>
          <w:sz w:val="22"/>
          <w:szCs w:val="22"/>
          <w:shd w:val="clear" w:color="auto" w:fill="FFFFFF"/>
        </w:rPr>
        <w:t>. Our next study will be Lamentations</w:t>
      </w:r>
      <w:r w:rsidRPr="00153222">
        <w:rPr>
          <w:sz w:val="22"/>
          <w:szCs w:val="22"/>
          <w:shd w:val="clear" w:color="auto" w:fill="FFFFFF"/>
        </w:rPr>
        <w:t>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3CE80794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7FCE8591" w14:textId="54D7C345" w:rsidR="007451F0" w:rsidRDefault="00787D37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Shirley, </w:t>
      </w:r>
      <w:r w:rsidR="00037385">
        <w:rPr>
          <w:rFonts w:ascii="Times New Roman" w:hAnsi="Times New Roman"/>
          <w:shd w:val="clear" w:color="auto" w:fill="FFFFFF"/>
        </w:rPr>
        <w:t xml:space="preserve">Joy’s sister Mayette, </w:t>
      </w:r>
      <w:r w:rsidR="00B54EDD">
        <w:rPr>
          <w:rFonts w:ascii="Times New Roman" w:hAnsi="Times New Roman"/>
          <w:shd w:val="clear" w:color="auto" w:fill="FFFFFF"/>
        </w:rPr>
        <w:t>Lynn</w:t>
      </w:r>
      <w:r w:rsidR="00943818" w:rsidRPr="007C3885">
        <w:rPr>
          <w:rFonts w:ascii="Times New Roman" w:hAnsi="Times New Roman"/>
          <w:shd w:val="clear" w:color="auto" w:fill="FFFFFF"/>
        </w:rPr>
        <w:t xml:space="preserve"> </w:t>
      </w:r>
    </w:p>
    <w:p w14:paraId="21D94BE1" w14:textId="77777777" w:rsidR="004310A4" w:rsidRDefault="004310A4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09C093D3" w14:textId="77777777" w:rsidR="00B201F6" w:rsidRDefault="00B201F6" w:rsidP="00461674">
      <w:pPr>
        <w:spacing w:before="360" w:line="200" w:lineRule="exact"/>
        <w:rPr>
          <w:rFonts w:eastAsia="SimSun"/>
        </w:rPr>
      </w:pPr>
    </w:p>
    <w:p w14:paraId="1F588D70" w14:textId="77777777" w:rsidR="00037385" w:rsidRDefault="00037385" w:rsidP="00461674">
      <w:pPr>
        <w:spacing w:before="360" w:line="200" w:lineRule="exact"/>
        <w:rPr>
          <w:rFonts w:eastAsia="SimSun"/>
        </w:rPr>
      </w:pPr>
    </w:p>
    <w:p w14:paraId="0080547E" w14:textId="77777777" w:rsidR="006B14B6" w:rsidRPr="00E3370B" w:rsidRDefault="006B14B6" w:rsidP="00461674">
      <w:pPr>
        <w:spacing w:before="360" w:line="200" w:lineRule="exact"/>
        <w:rPr>
          <w:rFonts w:eastAsia="SimSun"/>
          <w:vanish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325C71A6" w14:textId="0E4E5E01" w:rsidR="002E59AF" w:rsidRPr="00576A6E" w:rsidRDefault="00EE228B" w:rsidP="002E59AF">
      <w:pPr>
        <w:pStyle w:val="ListParagraph"/>
        <w:spacing w:after="60" w:line="280" w:lineRule="exact"/>
        <w:jc w:val="both"/>
        <w:rPr>
          <w:bCs/>
          <w:color w:val="222222"/>
          <w:spacing w:val="-2"/>
          <w:sz w:val="22"/>
          <w:szCs w:val="22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 xml:space="preserve">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lang w:eastAsia="zh-CN"/>
        </w:rPr>
        <w:t xml:space="preserve">     </w:t>
      </w:r>
      <w:r w:rsidRPr="001467D7">
        <w:rPr>
          <w:rFonts w:eastAsia="Times New Roman"/>
          <w:bCs/>
          <w:lang w:eastAsia="zh-CN"/>
        </w:rPr>
        <w:t xml:space="preserve">    </w:t>
      </w:r>
      <w:r>
        <w:rPr>
          <w:rFonts w:eastAsia="Times New Roman"/>
          <w:bCs/>
          <w:lang w:eastAsia="zh-CN"/>
        </w:rPr>
        <w:t xml:space="preserve">        </w:t>
      </w:r>
      <w:r w:rsidRPr="001467D7">
        <w:rPr>
          <w:rFonts w:eastAsia="Times New Roman"/>
          <w:bCs/>
          <w:lang w:eastAsia="zh-CN"/>
        </w:rPr>
        <w:t xml:space="preserve"> </w:t>
      </w:r>
      <w:r>
        <w:rPr>
          <w:rFonts w:eastAsia="Times New Roman"/>
          <w:bCs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</w:p>
    <w:p w14:paraId="3108EB30" w14:textId="77777777" w:rsidR="00444069" w:rsidRDefault="00444069" w:rsidP="00444069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130" w:right="187" w:hanging="4482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Times New Roman"/>
          <w:bCs/>
          <w:sz w:val="20"/>
          <w:lang w:eastAsia="zh-CN"/>
        </w:rPr>
        <w:t>September 10</w:t>
      </w:r>
      <w:r w:rsidRPr="00FE72D4">
        <w:rPr>
          <w:rFonts w:eastAsia="Times New Roman"/>
          <w:bCs/>
          <w:sz w:val="20"/>
          <w:lang w:eastAsia="zh-CN"/>
        </w:rPr>
        <w:t xml:space="preserve">, 2023   </w:t>
      </w:r>
    </w:p>
    <w:p w14:paraId="3E336C3A" w14:textId="77777777" w:rsidR="00444069" w:rsidRDefault="00444069" w:rsidP="00444069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130" w:right="187" w:hanging="4482"/>
        <w:outlineLvl w:val="0"/>
        <w:rPr>
          <w:rFonts w:eastAsia="Times New Roman"/>
          <w:bCs/>
          <w:sz w:val="20"/>
          <w:lang w:eastAsia="zh-CN"/>
        </w:rPr>
      </w:pPr>
      <w:r w:rsidRPr="00FE72D4">
        <w:rPr>
          <w:rFonts w:eastAsia="Times New Roman"/>
          <w:bCs/>
          <w:sz w:val="20"/>
          <w:lang w:eastAsia="zh-CN"/>
        </w:rPr>
        <w:t xml:space="preserve"> </w:t>
      </w:r>
    </w:p>
    <w:p w14:paraId="55CBB41A" w14:textId="77777777" w:rsidR="00444069" w:rsidRPr="00AC5EAF" w:rsidRDefault="00444069" w:rsidP="00444069">
      <w:pPr>
        <w:pStyle w:val="ListParagraph"/>
        <w:numPr>
          <w:ilvl w:val="0"/>
          <w:numId w:val="24"/>
        </w:numPr>
        <w:spacing w:line="280" w:lineRule="exact"/>
        <w:ind w:right="187"/>
        <w:contextualSpacing/>
        <w:jc w:val="both"/>
        <w:rPr>
          <w:rFonts w:eastAsiaTheme="minorEastAsia"/>
          <w:b/>
          <w:bCs/>
          <w:color w:val="222222"/>
          <w:spacing w:val="-2"/>
          <w:sz w:val="22"/>
          <w:szCs w:val="22"/>
          <w:lang w:eastAsia="zh-CN"/>
        </w:rPr>
      </w:pPr>
      <w:r w:rsidRPr="00AC5EAF">
        <w:rPr>
          <w:rFonts w:eastAsiaTheme="minorEastAsia"/>
          <w:b/>
          <w:bCs/>
          <w:color w:val="222222"/>
          <w:spacing w:val="-2"/>
          <w:sz w:val="22"/>
          <w:szCs w:val="22"/>
          <w:lang w:eastAsia="zh-CN"/>
        </w:rPr>
        <w:t xml:space="preserve">FECA Governing Board Meeting </w:t>
      </w:r>
    </w:p>
    <w:p w14:paraId="02C92AC8" w14:textId="77777777" w:rsidR="00444069" w:rsidRPr="00AC5EAF" w:rsidRDefault="00444069" w:rsidP="00444069">
      <w:pPr>
        <w:pStyle w:val="ListParagraph"/>
        <w:spacing w:after="60" w:line="280" w:lineRule="exact"/>
        <w:ind w:right="187"/>
        <w:jc w:val="both"/>
        <w:rPr>
          <w:rFonts w:eastAsiaTheme="minorEastAsia"/>
          <w:bCs/>
          <w:color w:val="222222"/>
          <w:spacing w:val="-2"/>
          <w:sz w:val="22"/>
          <w:szCs w:val="22"/>
          <w:lang w:eastAsia="zh-CN"/>
        </w:rPr>
      </w:pPr>
      <w:r w:rsidRPr="00AC5EAF">
        <w:rPr>
          <w:rFonts w:eastAsiaTheme="minorEastAsia"/>
          <w:bCs/>
          <w:color w:val="222222"/>
          <w:spacing w:val="-2"/>
          <w:sz w:val="22"/>
          <w:szCs w:val="22"/>
          <w:lang w:eastAsia="zh-CN"/>
        </w:rPr>
        <w:t xml:space="preserve">The FECA Governing Board will meet on </w:t>
      </w:r>
      <w:r>
        <w:rPr>
          <w:rFonts w:eastAsiaTheme="minorEastAsia"/>
          <w:bCs/>
          <w:color w:val="222222"/>
          <w:spacing w:val="-2"/>
          <w:sz w:val="22"/>
          <w:szCs w:val="22"/>
          <w:lang w:eastAsia="zh-CN"/>
        </w:rPr>
        <w:t>9/19</w:t>
      </w:r>
      <w:r w:rsidRPr="00AC5EAF">
        <w:rPr>
          <w:rFonts w:eastAsiaTheme="minorEastAsia"/>
          <w:bCs/>
          <w:color w:val="222222"/>
          <w:spacing w:val="-2"/>
          <w:sz w:val="22"/>
          <w:szCs w:val="22"/>
          <w:lang w:eastAsia="zh-CN"/>
        </w:rPr>
        <w:t xml:space="preserve"> (Tuesday) at 7:30 p.m. via Zoom.  Please pray for sensitivity to the Holy Spirit’s leading and divine wisdom in their planning and execution.  </w:t>
      </w:r>
    </w:p>
    <w:p w14:paraId="7A7AEC41" w14:textId="77777777" w:rsidR="00444069" w:rsidRPr="004A0755" w:rsidRDefault="00444069" w:rsidP="00444069">
      <w:pPr>
        <w:pStyle w:val="ListParagraph"/>
        <w:numPr>
          <w:ilvl w:val="0"/>
          <w:numId w:val="24"/>
        </w:numPr>
        <w:spacing w:line="280" w:lineRule="exact"/>
        <w:ind w:right="187"/>
        <w:jc w:val="both"/>
        <w:rPr>
          <w:rFonts w:asciiTheme="minorEastAsia" w:eastAsiaTheme="minorEastAsia" w:hAnsiTheme="minorEastAsia"/>
          <w:b/>
          <w:bCs/>
          <w:color w:val="222222"/>
          <w:spacing w:val="-2"/>
          <w:sz w:val="22"/>
          <w:szCs w:val="22"/>
          <w:lang w:eastAsia="zh-CN"/>
        </w:rPr>
      </w:pPr>
      <w:r w:rsidRPr="004A0755">
        <w:rPr>
          <w:b/>
          <w:bCs/>
          <w:color w:val="222222"/>
          <w:spacing w:val="-2"/>
          <w:sz w:val="22"/>
          <w:szCs w:val="22"/>
        </w:rPr>
        <w:t xml:space="preserve">Marshall’s </w:t>
      </w:r>
      <w:r w:rsidRPr="004A0755">
        <w:rPr>
          <w:rFonts w:hint="eastAsia"/>
          <w:b/>
          <w:bCs/>
          <w:color w:val="222222"/>
          <w:spacing w:val="-2"/>
          <w:sz w:val="22"/>
          <w:szCs w:val="22"/>
        </w:rPr>
        <w:t>Book</w:t>
      </w:r>
      <w:r w:rsidRPr="004A0755">
        <w:rPr>
          <w:rFonts w:eastAsia="DFKai-SB" w:hint="eastAsia"/>
          <w:b/>
          <w:bCs/>
          <w:sz w:val="22"/>
          <w:szCs w:val="22"/>
          <w:lang w:eastAsia="zh-TW"/>
        </w:rPr>
        <w:t>《</w:t>
      </w:r>
      <w:r w:rsidRPr="004A0755">
        <w:rPr>
          <w:b/>
          <w:bCs/>
          <w:spacing w:val="-2"/>
          <w:sz w:val="22"/>
          <w:szCs w:val="22"/>
        </w:rPr>
        <w:t>My Daze with Vision</w:t>
      </w:r>
      <w:r w:rsidRPr="004A0755">
        <w:rPr>
          <w:rFonts w:eastAsia="DFKai-SB" w:hint="eastAsia"/>
          <w:b/>
          <w:bCs/>
          <w:sz w:val="22"/>
          <w:szCs w:val="22"/>
          <w:lang w:eastAsia="zh-TW"/>
        </w:rPr>
        <w:t>》</w:t>
      </w:r>
    </w:p>
    <w:p w14:paraId="58C68342" w14:textId="77777777" w:rsidR="00444069" w:rsidRPr="004A0755" w:rsidRDefault="00444069" w:rsidP="00444069">
      <w:pPr>
        <w:pStyle w:val="ListParagraph"/>
        <w:spacing w:after="60" w:line="280" w:lineRule="exact"/>
        <w:ind w:right="187"/>
        <w:jc w:val="both"/>
        <w:rPr>
          <w:b/>
          <w:bCs/>
          <w:spacing w:val="-2"/>
          <w:sz w:val="22"/>
          <w:szCs w:val="22"/>
        </w:rPr>
      </w:pPr>
      <w:r w:rsidRPr="004A0755">
        <w:rPr>
          <w:bCs/>
          <w:color w:val="222222"/>
          <w:spacing w:val="-2"/>
          <w:sz w:val="22"/>
          <w:szCs w:val="22"/>
        </w:rPr>
        <w:t>Limited copies of Marshall Huang’s book</w:t>
      </w:r>
      <w:r w:rsidRPr="004A0755">
        <w:rPr>
          <w:rFonts w:eastAsia="DFKai-SB" w:hint="eastAsia"/>
          <w:bCs/>
          <w:sz w:val="22"/>
          <w:szCs w:val="22"/>
          <w:lang w:eastAsia="zh-TW"/>
        </w:rPr>
        <w:t>《</w:t>
      </w:r>
      <w:r w:rsidRPr="004A0755">
        <w:rPr>
          <w:bCs/>
          <w:color w:val="222222"/>
          <w:spacing w:val="-2"/>
          <w:sz w:val="22"/>
          <w:szCs w:val="22"/>
        </w:rPr>
        <w:t>My Daze with Vision</w:t>
      </w:r>
      <w:r w:rsidRPr="004A0755">
        <w:rPr>
          <w:rFonts w:hint="eastAsia"/>
          <w:bCs/>
          <w:color w:val="222222"/>
          <w:spacing w:val="-2"/>
          <w:sz w:val="22"/>
          <w:szCs w:val="22"/>
        </w:rPr>
        <w:t>》</w:t>
      </w:r>
      <w:r w:rsidRPr="004A0755">
        <w:rPr>
          <w:bCs/>
          <w:color w:val="222222"/>
          <w:spacing w:val="-2"/>
          <w:sz w:val="22"/>
          <w:szCs w:val="22"/>
        </w:rPr>
        <w:t xml:space="preserve"> are available either from the FECA office, FEC Glendale (ask Marshall), FEC SGV (Pastor Ben Poli), or FEC Arcadia (Pastor Mongens) to those interested in reading about Vision’s 40+ years of ministry.</w:t>
      </w:r>
      <w:r w:rsidRPr="004A0755">
        <w:rPr>
          <w:sz w:val="22"/>
          <w:szCs w:val="22"/>
        </w:rPr>
        <w:t xml:space="preserve"> </w:t>
      </w:r>
      <w:r w:rsidRPr="004A0755">
        <w:rPr>
          <w:bCs/>
          <w:color w:val="222222"/>
          <w:spacing w:val="-2"/>
          <w:sz w:val="22"/>
          <w:szCs w:val="22"/>
        </w:rPr>
        <w:t>Quantities are limited, while supplies last</w:t>
      </w:r>
      <w:r>
        <w:rPr>
          <w:rFonts w:asciiTheme="minorEastAsia" w:eastAsiaTheme="minorEastAsia" w:hAnsiTheme="minorEastAsia" w:hint="eastAsia"/>
          <w:bCs/>
          <w:color w:val="222222"/>
          <w:spacing w:val="-2"/>
          <w:sz w:val="22"/>
          <w:szCs w:val="22"/>
          <w:lang w:eastAsia="zh-CN"/>
        </w:rPr>
        <w:t>.</w:t>
      </w:r>
    </w:p>
    <w:p w14:paraId="41C41E41" w14:textId="77777777" w:rsidR="00825CCB" w:rsidRDefault="00825CCB" w:rsidP="00825CCB">
      <w:pPr>
        <w:spacing w:line="220" w:lineRule="exact"/>
        <w:ind w:left="720"/>
        <w:jc w:val="both"/>
        <w:rPr>
          <w:rFonts w:eastAsia="Times New Roman"/>
          <w:bCs/>
          <w:color w:val="000000"/>
          <w:lang w:val="x-none" w:eastAsia="zh-CN"/>
        </w:rPr>
      </w:pPr>
    </w:p>
    <w:p w14:paraId="1BA296FB" w14:textId="77777777" w:rsidR="00444069" w:rsidRDefault="00444069" w:rsidP="00825CCB">
      <w:pPr>
        <w:spacing w:line="220" w:lineRule="exact"/>
        <w:ind w:left="720"/>
        <w:jc w:val="both"/>
        <w:rPr>
          <w:rFonts w:eastAsia="Times New Roman"/>
          <w:bCs/>
          <w:color w:val="000000"/>
          <w:lang w:val="x-none" w:eastAsia="zh-CN"/>
        </w:rPr>
      </w:pPr>
    </w:p>
    <w:tbl>
      <w:tblPr>
        <w:tblpPr w:leftFromText="180" w:rightFromText="180" w:vertAnchor="text" w:horzAnchor="margin" w:tblpXSpec="right" w:tblpY="59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444069" w:rsidRPr="00430845" w14:paraId="2959E992" w14:textId="77777777" w:rsidTr="00686080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6065" w14:textId="77777777" w:rsidR="00444069" w:rsidRPr="00FE1A53" w:rsidRDefault="00444069" w:rsidP="00686080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444069" w:rsidRPr="00430845" w14:paraId="05198557" w14:textId="77777777" w:rsidTr="00686080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248A6" w14:textId="77777777" w:rsidR="00444069" w:rsidRPr="00430845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A89F480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75B76E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AC424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35000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0EF50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444069" w:rsidRPr="00430845" w14:paraId="36B6AA78" w14:textId="77777777" w:rsidTr="00686080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13B4" w14:textId="77777777" w:rsidR="00444069" w:rsidRPr="00430845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9A39A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6222A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96938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5985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046E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E2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795C" w14:textId="77777777" w:rsidR="00444069" w:rsidRPr="00FE1A53" w:rsidRDefault="00444069" w:rsidP="0068608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444069" w:rsidRPr="00430845" w14:paraId="04BEDD1F" w14:textId="77777777" w:rsidTr="00686080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18B69497" w14:textId="77777777" w:rsidR="00444069" w:rsidRPr="00430845" w:rsidRDefault="00444069" w:rsidP="00686080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2F6F13E9" w14:textId="77777777" w:rsidR="00444069" w:rsidRPr="001E46DE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35BAE2E" w14:textId="77777777" w:rsidR="00444069" w:rsidRPr="00985416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F36010F" w14:textId="77777777" w:rsidR="00444069" w:rsidRPr="0072657A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w/Mandarin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5D3A14C" w14:textId="77777777" w:rsidR="00444069" w:rsidRPr="001F2A0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2DFBC66" w14:textId="77777777" w:rsidR="00444069" w:rsidRPr="001F2A09" w:rsidRDefault="00444069" w:rsidP="00686080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C4B5C16" w14:textId="77777777" w:rsidR="00444069" w:rsidRPr="002E4F0B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2189954" w14:textId="77777777" w:rsidR="00444069" w:rsidRPr="002E4F0B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21</w:t>
            </w:r>
          </w:p>
        </w:tc>
      </w:tr>
      <w:tr w:rsidR="00444069" w:rsidRPr="00430845" w14:paraId="11C87C4C" w14:textId="77777777" w:rsidTr="00686080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935AB2F" w14:textId="77777777" w:rsidR="00444069" w:rsidRPr="00430845" w:rsidRDefault="00444069" w:rsidP="00686080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0AF4E809" w14:textId="77777777" w:rsidR="00444069" w:rsidRPr="001E46DE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0764DD0" w14:textId="77777777" w:rsidR="00444069" w:rsidRPr="00985416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207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5941106" w14:textId="77777777" w:rsidR="00444069" w:rsidRPr="00B14075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C5DD6FE" w14:textId="77777777" w:rsidR="00444069" w:rsidRPr="005B6F05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70D9082" w14:textId="77777777" w:rsidR="00444069" w:rsidRPr="001F2A09" w:rsidRDefault="00444069" w:rsidP="00686080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E6DBAF2" w14:textId="77777777" w:rsidR="00444069" w:rsidRPr="0010261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108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2A9A916" w14:textId="77777777" w:rsidR="00444069" w:rsidRPr="0010261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444069" w:rsidRPr="00430845" w14:paraId="46D46231" w14:textId="77777777" w:rsidTr="00686080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53553824" w14:textId="77777777" w:rsidR="00444069" w:rsidRPr="00430845" w:rsidRDefault="00444069" w:rsidP="00686080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07579054" w14:textId="77777777" w:rsidR="00444069" w:rsidRPr="001E46DE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114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4548926C" w14:textId="77777777" w:rsidR="00444069" w:rsidRPr="00B14075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w/Cantonese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0C262403" w14:textId="77777777" w:rsidR="00444069" w:rsidRPr="00B14075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2E403459" w14:textId="77777777" w:rsidR="00444069" w:rsidRPr="001F2A0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0250914" w14:textId="77777777" w:rsidR="00444069" w:rsidRPr="001F2A0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125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7DA40CC" w14:textId="77777777" w:rsidR="00444069" w:rsidRPr="0010261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AF4A7C0" w14:textId="77777777" w:rsidR="00444069" w:rsidRPr="00102619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444069" w:rsidRPr="00430845" w14:paraId="2D6210BD" w14:textId="77777777" w:rsidTr="00686080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CBF0" w14:textId="77777777" w:rsidR="00444069" w:rsidRPr="00430845" w:rsidRDefault="00444069" w:rsidP="00686080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3BB" w14:textId="77777777" w:rsidR="00444069" w:rsidRPr="001A7DB5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color w:val="auto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0C812C35" w14:textId="77777777" w:rsidR="00444069" w:rsidRPr="00B14075" w:rsidRDefault="00444069" w:rsidP="0068608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w/Cantonese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96B0" w14:textId="77777777" w:rsidR="00444069" w:rsidRPr="0072657A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8F0" w14:textId="77777777" w:rsidR="00444069" w:rsidRPr="003B5502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w/ACC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615A" w14:textId="77777777" w:rsidR="00444069" w:rsidRPr="001F2A09" w:rsidRDefault="00444069" w:rsidP="00686080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7C14" w14:textId="77777777" w:rsidR="00444069" w:rsidRPr="00215927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sz w:val="16"/>
                <w:szCs w:val="16"/>
                <w:lang w:eastAsia="zh-TW"/>
              </w:rPr>
              <w:t>w/English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08EB" w14:textId="77777777" w:rsidR="00444069" w:rsidRPr="00B14075" w:rsidRDefault="00444069" w:rsidP="0068608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444069" w:rsidRPr="00430845" w14:paraId="0C65F7F2" w14:textId="77777777" w:rsidTr="00686080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8F5AF" w14:textId="77777777" w:rsidR="00444069" w:rsidRPr="00FE1A53" w:rsidRDefault="00444069" w:rsidP="00686080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</w:t>
            </w:r>
            <w:r>
              <w:rPr>
                <w:b/>
                <w:sz w:val="18"/>
                <w:szCs w:val="18"/>
              </w:rPr>
              <w:t xml:space="preserve"> 1,234</w:t>
            </w:r>
          </w:p>
        </w:tc>
      </w:tr>
      <w:tr w:rsidR="00444069" w:rsidRPr="00430845" w14:paraId="206BEFEA" w14:textId="77777777" w:rsidTr="0068608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A953" w14:textId="77777777" w:rsidR="00444069" w:rsidRPr="00FE1A53" w:rsidRDefault="00444069" w:rsidP="00686080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9DA7A7" w14:textId="77777777" w:rsidR="00444069" w:rsidRPr="00FE1A53" w:rsidRDefault="00444069" w:rsidP="00686080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3A35649F" w14:textId="77777777" w:rsidR="00444069" w:rsidRPr="00FE1A53" w:rsidRDefault="00444069" w:rsidP="0068608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1EF05" w14:textId="77777777" w:rsidR="00444069" w:rsidRPr="00FE1A53" w:rsidRDefault="00444069" w:rsidP="0068608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62B1" w14:textId="77777777" w:rsidR="00444069" w:rsidRPr="00FE1A53" w:rsidRDefault="00444069" w:rsidP="0068608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EBE8" w14:textId="77777777" w:rsidR="00444069" w:rsidRPr="00FE1A53" w:rsidRDefault="00444069" w:rsidP="0068608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7E153" w14:textId="77777777" w:rsidR="00444069" w:rsidRPr="00FE1A53" w:rsidRDefault="00444069" w:rsidP="00686080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444069" w:rsidRPr="00430845" w14:paraId="371915ED" w14:textId="77777777" w:rsidTr="0068608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B7C7" w14:textId="77777777" w:rsidR="00444069" w:rsidRPr="00FE1A53" w:rsidRDefault="00444069" w:rsidP="00686080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9A29FC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17,963.36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49501D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22,660.00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186A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9,833.60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76F8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7,714.26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0CE77B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15,590.00</w:t>
            </w:r>
          </w:p>
        </w:tc>
      </w:tr>
      <w:tr w:rsidR="00444069" w:rsidRPr="00430845" w14:paraId="0DB7F0C7" w14:textId="77777777" w:rsidTr="0068608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006F" w14:textId="77777777" w:rsidR="00444069" w:rsidRPr="00FE1A53" w:rsidRDefault="00444069" w:rsidP="00686080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FE1A53">
              <w:rPr>
                <w:b/>
                <w:i/>
                <w:sz w:val="14"/>
                <w:szCs w:val="14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C8C46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490.00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9E2D20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1,130.00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FA58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60.00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D404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BF7353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550.00</w:t>
            </w:r>
          </w:p>
        </w:tc>
      </w:tr>
      <w:tr w:rsidR="00444069" w:rsidRPr="00430845" w14:paraId="5FF37F4E" w14:textId="77777777" w:rsidTr="0068608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A98E" w14:textId="77777777" w:rsidR="00444069" w:rsidRPr="00FE1A53" w:rsidRDefault="00444069" w:rsidP="00686080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18D51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1,045.00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7495F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16,420.00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9F66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100.00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D663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86.46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B64EA3" w14:textId="77777777" w:rsidR="00444069" w:rsidRPr="00076D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076D0F">
              <w:rPr>
                <w:rFonts w:eastAsiaTheme="minorEastAsia"/>
                <w:sz w:val="16"/>
                <w:szCs w:val="16"/>
              </w:rPr>
              <w:t>2,290.00</w:t>
            </w:r>
          </w:p>
        </w:tc>
      </w:tr>
      <w:tr w:rsidR="00444069" w:rsidRPr="00430845" w14:paraId="47608749" w14:textId="77777777" w:rsidTr="00686080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C71A" w14:textId="77777777" w:rsidR="00444069" w:rsidRPr="001048DA" w:rsidRDefault="00444069" w:rsidP="00686080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8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4DFC45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(3,585)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3DC61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(32,117)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2BB6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(8,925)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C0FB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 xml:space="preserve">9,446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72B2F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(12,314)</w:t>
            </w:r>
          </w:p>
        </w:tc>
      </w:tr>
      <w:tr w:rsidR="00444069" w:rsidRPr="00430845" w14:paraId="5CC29793" w14:textId="77777777" w:rsidTr="00686080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D3DC" w14:textId="77777777" w:rsidR="00444069" w:rsidRPr="00FE1A53" w:rsidRDefault="00444069" w:rsidP="00686080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1048DA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01-0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8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67EAF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(20,759)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B84B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 xml:space="preserve">50,217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0258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(111,093)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C66F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 xml:space="preserve">80,233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4958" w14:textId="77777777" w:rsidR="00444069" w:rsidRPr="0068370F" w:rsidRDefault="00444069" w:rsidP="0068608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(30,959)</w:t>
            </w:r>
          </w:p>
        </w:tc>
      </w:tr>
    </w:tbl>
    <w:p w14:paraId="1B22EA84" w14:textId="77777777" w:rsidR="00444069" w:rsidRPr="00825CCB" w:rsidRDefault="00444069" w:rsidP="00825CCB">
      <w:pPr>
        <w:spacing w:line="220" w:lineRule="exact"/>
        <w:ind w:left="720"/>
        <w:jc w:val="both"/>
        <w:rPr>
          <w:rFonts w:eastAsia="Times New Roman"/>
          <w:bCs/>
          <w:color w:val="000000"/>
          <w:lang w:val="x-none" w:eastAsia="zh-CN"/>
        </w:rPr>
      </w:pPr>
    </w:p>
    <w:p w14:paraId="503FB187" w14:textId="77777777" w:rsidR="00825CCB" w:rsidRDefault="00825CCB" w:rsidP="00825CCB">
      <w:pPr>
        <w:spacing w:line="220" w:lineRule="exact"/>
        <w:ind w:left="720"/>
        <w:jc w:val="both"/>
        <w:rPr>
          <w:b/>
          <w:bCs/>
          <w:color w:val="222222"/>
          <w:spacing w:val="-2"/>
          <w:sz w:val="18"/>
          <w:szCs w:val="18"/>
        </w:rPr>
      </w:pPr>
    </w:p>
    <w:p w14:paraId="138CDCF6" w14:textId="7AFE69E2" w:rsidR="00461674" w:rsidRPr="00E3370B" w:rsidRDefault="00461674" w:rsidP="00B201F6">
      <w:pPr>
        <w:pStyle w:val="ListParagraph"/>
        <w:spacing w:after="60" w:line="300" w:lineRule="exact"/>
        <w:ind w:right="180"/>
        <w:jc w:val="both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71A7" w14:textId="77777777" w:rsidR="0047344B" w:rsidRDefault="0047344B">
      <w:r>
        <w:separator/>
      </w:r>
    </w:p>
  </w:endnote>
  <w:endnote w:type="continuationSeparator" w:id="0">
    <w:p w14:paraId="002ACA5F" w14:textId="77777777" w:rsidR="0047344B" w:rsidRDefault="0047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C3D2" w14:textId="77777777" w:rsidR="0047344B" w:rsidRDefault="0047344B">
      <w:r>
        <w:separator/>
      </w:r>
    </w:p>
  </w:footnote>
  <w:footnote w:type="continuationSeparator" w:id="0">
    <w:p w14:paraId="44566867" w14:textId="77777777" w:rsidR="0047344B" w:rsidRDefault="0047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AE1AF5"/>
    <w:multiLevelType w:val="hybridMultilevel"/>
    <w:tmpl w:val="BE0EAD84"/>
    <w:lvl w:ilvl="0" w:tplc="18FCF6D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44F87"/>
    <w:multiLevelType w:val="hybridMultilevel"/>
    <w:tmpl w:val="124C3BF4"/>
    <w:lvl w:ilvl="0" w:tplc="39887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17B07"/>
    <w:multiLevelType w:val="hybridMultilevel"/>
    <w:tmpl w:val="33CEBEE0"/>
    <w:lvl w:ilvl="0" w:tplc="054A24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B6DD6"/>
    <w:multiLevelType w:val="hybridMultilevel"/>
    <w:tmpl w:val="161C9190"/>
    <w:lvl w:ilvl="0" w:tplc="054A2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10B31"/>
    <w:multiLevelType w:val="hybridMultilevel"/>
    <w:tmpl w:val="288006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0" w15:restartNumberingAfterBreak="0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E8110E"/>
    <w:multiLevelType w:val="hybridMultilevel"/>
    <w:tmpl w:val="2C7A8D5C"/>
    <w:lvl w:ilvl="0" w:tplc="9C086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3259D"/>
    <w:multiLevelType w:val="hybridMultilevel"/>
    <w:tmpl w:val="9670F4B0"/>
    <w:lvl w:ilvl="0" w:tplc="BAAAB47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2080506">
    <w:abstractNumId w:val="9"/>
  </w:num>
  <w:num w:numId="2" w16cid:durableId="817498944">
    <w:abstractNumId w:val="7"/>
  </w:num>
  <w:num w:numId="3" w16cid:durableId="1766149504">
    <w:abstractNumId w:val="6"/>
  </w:num>
  <w:num w:numId="4" w16cid:durableId="265700997">
    <w:abstractNumId w:val="5"/>
  </w:num>
  <w:num w:numId="5" w16cid:durableId="1312904659">
    <w:abstractNumId w:val="4"/>
  </w:num>
  <w:num w:numId="6" w16cid:durableId="1034232569">
    <w:abstractNumId w:val="8"/>
  </w:num>
  <w:num w:numId="7" w16cid:durableId="284239891">
    <w:abstractNumId w:val="3"/>
  </w:num>
  <w:num w:numId="8" w16cid:durableId="43721528">
    <w:abstractNumId w:val="2"/>
  </w:num>
  <w:num w:numId="9" w16cid:durableId="354505834">
    <w:abstractNumId w:val="1"/>
  </w:num>
  <w:num w:numId="10" w16cid:durableId="891619284">
    <w:abstractNumId w:val="0"/>
  </w:num>
  <w:num w:numId="11" w16cid:durableId="1621378725">
    <w:abstractNumId w:val="14"/>
  </w:num>
  <w:num w:numId="12" w16cid:durableId="1772776776">
    <w:abstractNumId w:val="10"/>
  </w:num>
  <w:num w:numId="13" w16cid:durableId="1592199730">
    <w:abstractNumId w:val="20"/>
  </w:num>
  <w:num w:numId="14" w16cid:durableId="1580099393">
    <w:abstractNumId w:val="17"/>
  </w:num>
  <w:num w:numId="15" w16cid:durableId="26027872">
    <w:abstractNumId w:val="19"/>
  </w:num>
  <w:num w:numId="16" w16cid:durableId="1625387210">
    <w:abstractNumId w:val="18"/>
  </w:num>
  <w:num w:numId="17" w16cid:durableId="166555319">
    <w:abstractNumId w:val="22"/>
  </w:num>
  <w:num w:numId="18" w16cid:durableId="1662738347">
    <w:abstractNumId w:val="13"/>
  </w:num>
  <w:num w:numId="19" w16cid:durableId="488594254">
    <w:abstractNumId w:val="15"/>
  </w:num>
  <w:num w:numId="20" w16cid:durableId="590511191">
    <w:abstractNumId w:val="21"/>
  </w:num>
  <w:num w:numId="21" w16cid:durableId="582834602">
    <w:abstractNumId w:val="23"/>
  </w:num>
  <w:num w:numId="22" w16cid:durableId="2067794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2205318">
    <w:abstractNumId w:val="11"/>
  </w:num>
  <w:num w:numId="24" w16cid:durableId="1850438477">
    <w:abstractNumId w:val="12"/>
  </w:num>
  <w:num w:numId="25" w16cid:durableId="58288502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8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3E8A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5D80"/>
    <w:rsid w:val="00035DC7"/>
    <w:rsid w:val="000363D0"/>
    <w:rsid w:val="00036471"/>
    <w:rsid w:val="00036860"/>
    <w:rsid w:val="00036B7B"/>
    <w:rsid w:val="00036D87"/>
    <w:rsid w:val="00036DBF"/>
    <w:rsid w:val="00036F18"/>
    <w:rsid w:val="00037385"/>
    <w:rsid w:val="00040400"/>
    <w:rsid w:val="00040639"/>
    <w:rsid w:val="000406AC"/>
    <w:rsid w:val="00040852"/>
    <w:rsid w:val="00040BD9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14E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221"/>
    <w:rsid w:val="0015191F"/>
    <w:rsid w:val="00152250"/>
    <w:rsid w:val="001524BB"/>
    <w:rsid w:val="00152795"/>
    <w:rsid w:val="00152B75"/>
    <w:rsid w:val="00152EE8"/>
    <w:rsid w:val="00153222"/>
    <w:rsid w:val="00153702"/>
    <w:rsid w:val="00153B80"/>
    <w:rsid w:val="00153BC9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676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17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BD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5C6B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EAF"/>
    <w:rsid w:val="00265FE5"/>
    <w:rsid w:val="00266156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68E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119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9AF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3B10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66F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A58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4F6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99A"/>
    <w:rsid w:val="00413B74"/>
    <w:rsid w:val="00414B0F"/>
    <w:rsid w:val="00414D43"/>
    <w:rsid w:val="0041551A"/>
    <w:rsid w:val="004158BB"/>
    <w:rsid w:val="00416420"/>
    <w:rsid w:val="0041646B"/>
    <w:rsid w:val="004171E4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069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1E20"/>
    <w:rsid w:val="004728F0"/>
    <w:rsid w:val="00472926"/>
    <w:rsid w:val="00472E0E"/>
    <w:rsid w:val="004731E4"/>
    <w:rsid w:val="0047344B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59D6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1A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73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67141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5C06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30C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0C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27A3"/>
    <w:rsid w:val="00653A04"/>
    <w:rsid w:val="00653B73"/>
    <w:rsid w:val="00654966"/>
    <w:rsid w:val="00655048"/>
    <w:rsid w:val="00655101"/>
    <w:rsid w:val="006552EE"/>
    <w:rsid w:val="006553FB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4B6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C73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D3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700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4AE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5CCB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A7F86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8A6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1F02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99D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284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4BB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0B53"/>
    <w:rsid w:val="00AB11AD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81F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1F6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598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4EDD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0F6"/>
    <w:rsid w:val="00B6541A"/>
    <w:rsid w:val="00B66642"/>
    <w:rsid w:val="00B66C4F"/>
    <w:rsid w:val="00B67668"/>
    <w:rsid w:val="00B676D2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4F1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07471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CF9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6862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3DE2"/>
    <w:rsid w:val="00C5407F"/>
    <w:rsid w:val="00C54238"/>
    <w:rsid w:val="00C549DE"/>
    <w:rsid w:val="00C553C8"/>
    <w:rsid w:val="00C554A5"/>
    <w:rsid w:val="00C557CF"/>
    <w:rsid w:val="00C558B4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97C9C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016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A1B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BAA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40F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2BDB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CB8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A17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70C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81"/>
    <w:rsid w:val="00DD79A5"/>
    <w:rsid w:val="00DE006B"/>
    <w:rsid w:val="00DE0495"/>
    <w:rsid w:val="00DE0560"/>
    <w:rsid w:val="00DE101F"/>
    <w:rsid w:val="00DE109A"/>
    <w:rsid w:val="00DE11DB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348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47A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B0E"/>
    <w:rsid w:val="00EB4DE5"/>
    <w:rsid w:val="00EB52CD"/>
    <w:rsid w:val="00EB5725"/>
    <w:rsid w:val="00EB70D8"/>
    <w:rsid w:val="00EC0044"/>
    <w:rsid w:val="00EC0329"/>
    <w:rsid w:val="00EC09B5"/>
    <w:rsid w:val="00EC0A6A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6E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1E7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1C0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A09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1C48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B7EFE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0E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7111F0DD"/>
  <w15:docId w15:val="{8410E41C-6123-4FF2-8C38-396A44E6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7B52-48BC-4955-9828-02F832E3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3104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 Yu</cp:lastModifiedBy>
  <cp:revision>6</cp:revision>
  <cp:lastPrinted>2023-09-01T00:29:00Z</cp:lastPrinted>
  <dcterms:created xsi:type="dcterms:W3CDTF">2023-09-08T14:23:00Z</dcterms:created>
  <dcterms:modified xsi:type="dcterms:W3CDTF">2023-09-08T23:53:00Z</dcterms:modified>
</cp:coreProperties>
</file>