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8F21" w14:textId="095C9125" w:rsidR="000E5B18" w:rsidRPr="006848B2" w:rsidRDefault="00BA04F1"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August </w:t>
      </w:r>
      <w:r w:rsidR="00534731">
        <w:rPr>
          <w:rFonts w:ascii="Georgia" w:hAnsi="Georgia"/>
          <w:b/>
          <w:bCs/>
          <w:sz w:val="28"/>
          <w:szCs w:val="28"/>
          <w:shd w:val="pct15" w:color="auto" w:fill="FFFFFF"/>
        </w:rPr>
        <w:t>20</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2BD1A1E0" w:rsidR="00D5348A" w:rsidRPr="00D5348A" w:rsidRDefault="00F5739B" w:rsidP="00D5348A">
      <w:pPr>
        <w:ind w:firstLine="144"/>
        <w:rPr>
          <w:sz w:val="22"/>
          <w:szCs w:val="22"/>
          <w:lang w:eastAsia="x-none"/>
        </w:rPr>
      </w:pPr>
      <w:r>
        <w:rPr>
          <w:sz w:val="22"/>
          <w:szCs w:val="22"/>
          <w:lang w:eastAsia="x-none"/>
        </w:rPr>
        <w:t xml:space="preserve">Speaker: </w:t>
      </w:r>
      <w:r w:rsidR="009422B6">
        <w:rPr>
          <w:sz w:val="22"/>
          <w:szCs w:val="22"/>
          <w:lang w:eastAsia="x-none"/>
        </w:rPr>
        <w:t xml:space="preserve">Pastor </w:t>
      </w:r>
      <w:r w:rsidR="00153222">
        <w:rPr>
          <w:sz w:val="22"/>
          <w:szCs w:val="22"/>
          <w:lang w:eastAsia="x-none"/>
        </w:rPr>
        <w:t>Mongens</w:t>
      </w:r>
    </w:p>
    <w:p w14:paraId="3C7C383B" w14:textId="17AF6A89"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BA04F1">
        <w:rPr>
          <w:sz w:val="22"/>
          <w:szCs w:val="22"/>
          <w:lang w:eastAsia="x-none"/>
        </w:rPr>
        <w:t>(</w:t>
      </w:r>
      <w:r w:rsidR="00C07471">
        <w:rPr>
          <w:sz w:val="22"/>
          <w:szCs w:val="22"/>
          <w:lang w:eastAsia="x-none"/>
        </w:rPr>
        <w:t>3</w:t>
      </w:r>
      <w:r w:rsidR="00BA04F1">
        <w:rPr>
          <w:sz w:val="22"/>
          <w:szCs w:val="22"/>
          <w:lang w:eastAsia="x-none"/>
        </w:rPr>
        <w:t xml:space="preserve">) </w:t>
      </w:r>
      <w:proofErr w:type="gramStart"/>
      <w:r w:rsidR="00BA04F1">
        <w:rPr>
          <w:sz w:val="22"/>
          <w:szCs w:val="22"/>
          <w:lang w:eastAsia="x-none"/>
        </w:rPr>
        <w:t>The</w:t>
      </w:r>
      <w:proofErr w:type="gramEnd"/>
      <w:r w:rsidR="00BA04F1">
        <w:rPr>
          <w:sz w:val="22"/>
          <w:szCs w:val="22"/>
          <w:lang w:eastAsia="x-none"/>
        </w:rPr>
        <w:t xml:space="preserve"> Marks of Fellowship</w:t>
      </w:r>
      <w:r w:rsidR="007C4700">
        <w:rPr>
          <w:sz w:val="22"/>
          <w:szCs w:val="22"/>
          <w:lang w:eastAsia="x-none"/>
        </w:rPr>
        <w:t xml:space="preserve">: </w:t>
      </w:r>
      <w:r w:rsidR="00255C6B">
        <w:rPr>
          <w:sz w:val="22"/>
          <w:szCs w:val="22"/>
          <w:lang w:eastAsia="x-none"/>
        </w:rPr>
        <w:t>Choice</w:t>
      </w:r>
    </w:p>
    <w:p w14:paraId="129BA9E9" w14:textId="509589A1" w:rsidR="000039BE" w:rsidRDefault="00F9569A" w:rsidP="000039BE">
      <w:pPr>
        <w:ind w:left="144"/>
        <w:rPr>
          <w:iCs/>
          <w:sz w:val="22"/>
          <w:szCs w:val="22"/>
        </w:rPr>
      </w:pPr>
      <w:r>
        <w:rPr>
          <w:sz w:val="22"/>
          <w:szCs w:val="22"/>
          <w:lang w:eastAsia="x-none"/>
        </w:rPr>
        <w:t xml:space="preserve">Text: </w:t>
      </w:r>
      <w:r w:rsidR="00EB4B0E">
        <w:rPr>
          <w:iCs/>
          <w:sz w:val="22"/>
          <w:szCs w:val="22"/>
        </w:rPr>
        <w:t xml:space="preserve">Romans </w:t>
      </w:r>
      <w:r w:rsidR="00C46862">
        <w:rPr>
          <w:iCs/>
          <w:sz w:val="22"/>
          <w:szCs w:val="22"/>
        </w:rPr>
        <w:t>12</w:t>
      </w:r>
    </w:p>
    <w:p w14:paraId="5DC83394" w14:textId="1C6357E5" w:rsidR="00C46862" w:rsidRDefault="00255C6B" w:rsidP="00255C6B">
      <w:pPr>
        <w:ind w:left="144"/>
        <w:rPr>
          <w:i/>
          <w:iCs/>
          <w:sz w:val="24"/>
          <w:szCs w:val="24"/>
          <w:lang w:eastAsia="x-none"/>
        </w:rPr>
      </w:pPr>
      <w:r w:rsidRPr="00255C6B">
        <w:rPr>
          <w:i/>
          <w:iCs/>
          <w:sz w:val="24"/>
          <w:szCs w:val="24"/>
          <w:lang w:eastAsia="x-none"/>
        </w:rPr>
        <w:t>Philippians 2:7 Instead, he gave up his divine privileges; he took the humble position of a slave and was born as a human being.</w:t>
      </w:r>
      <w:r>
        <w:rPr>
          <w:i/>
          <w:iCs/>
          <w:sz w:val="24"/>
          <w:szCs w:val="24"/>
          <w:lang w:eastAsia="x-none"/>
        </w:rPr>
        <w:t xml:space="preserve"> </w:t>
      </w:r>
      <w:r w:rsidRPr="00255C6B">
        <w:rPr>
          <w:i/>
          <w:iCs/>
          <w:sz w:val="24"/>
          <w:szCs w:val="24"/>
          <w:lang w:eastAsia="x-none"/>
        </w:rPr>
        <w:t>When he appeared in human form</w:t>
      </w:r>
      <w:proofErr w:type="gramStart"/>
      <w:r w:rsidRPr="00255C6B">
        <w:rPr>
          <w:i/>
          <w:iCs/>
          <w:sz w:val="24"/>
          <w:szCs w:val="24"/>
          <w:lang w:eastAsia="x-none"/>
        </w:rPr>
        <w:t>,8</w:t>
      </w:r>
      <w:proofErr w:type="gramEnd"/>
      <w:r w:rsidRPr="00255C6B">
        <w:rPr>
          <w:i/>
          <w:iCs/>
          <w:sz w:val="24"/>
          <w:szCs w:val="24"/>
          <w:lang w:eastAsia="x-none"/>
        </w:rPr>
        <w:t xml:space="preserve"> he humbled himself in obedience to God    and died a criminal’s death on a cross.</w:t>
      </w:r>
    </w:p>
    <w:p w14:paraId="2A2FAD88" w14:textId="77777777" w:rsidR="00255C6B" w:rsidRDefault="00255C6B" w:rsidP="007C4700">
      <w:pPr>
        <w:spacing w:after="120"/>
        <w:ind w:left="144"/>
        <w:rPr>
          <w:sz w:val="22"/>
          <w:szCs w:val="22"/>
          <w:u w:val="single"/>
        </w:rPr>
      </w:pPr>
    </w:p>
    <w:p w14:paraId="07E8566B" w14:textId="4D9EBD12" w:rsidR="005D07C7" w:rsidRDefault="000E5B18" w:rsidP="007C4700">
      <w:pPr>
        <w:spacing w:after="120"/>
        <w:ind w:left="144"/>
        <w:rPr>
          <w:shd w:val="clear" w:color="auto" w:fill="FFFFFF"/>
        </w:rPr>
      </w:pPr>
      <w:r w:rsidRPr="00E803C1">
        <w:rPr>
          <w:sz w:val="22"/>
          <w:szCs w:val="22"/>
          <w:u w:val="single"/>
        </w:rPr>
        <w:t>Announcements</w:t>
      </w:r>
      <w:r w:rsidRPr="00E803C1">
        <w:rPr>
          <w:sz w:val="22"/>
          <w:szCs w:val="22"/>
        </w:rPr>
        <w:t>:</w:t>
      </w:r>
    </w:p>
    <w:p w14:paraId="3AAF77D9" w14:textId="6D763074" w:rsidR="00DB7A17" w:rsidRPr="00DB7A17" w:rsidRDefault="00DB7A17" w:rsidP="003B32DC">
      <w:pPr>
        <w:pStyle w:val="ListParagraph"/>
        <w:numPr>
          <w:ilvl w:val="0"/>
          <w:numId w:val="11"/>
        </w:numPr>
        <w:spacing w:after="120"/>
        <w:rPr>
          <w:sz w:val="22"/>
          <w:szCs w:val="22"/>
          <w:shd w:val="clear" w:color="auto" w:fill="FFFFFF"/>
        </w:rPr>
      </w:pPr>
      <w:r>
        <w:rPr>
          <w:rFonts w:eastAsia="Times New Roman"/>
          <w:sz w:val="22"/>
          <w:szCs w:val="22"/>
        </w:rPr>
        <w:t>Condolence to Kat and her family on the passing of her grandmother</w:t>
      </w:r>
      <w:r w:rsidR="00255C6B">
        <w:rPr>
          <w:rFonts w:eastAsia="Times New Roman"/>
          <w:sz w:val="22"/>
          <w:szCs w:val="22"/>
        </w:rPr>
        <w:t xml:space="preserve"> at age 103</w:t>
      </w:r>
      <w:r>
        <w:rPr>
          <w:rFonts w:eastAsia="Times New Roman"/>
          <w:sz w:val="22"/>
          <w:szCs w:val="22"/>
        </w:rPr>
        <w:t>;</w:t>
      </w:r>
    </w:p>
    <w:p w14:paraId="4BD9ADC6" w14:textId="57BE4D7C" w:rsidR="00472E0E" w:rsidRPr="00472E0E" w:rsidRDefault="00153222" w:rsidP="003B32DC">
      <w:pPr>
        <w:pStyle w:val="ListParagraph"/>
        <w:numPr>
          <w:ilvl w:val="0"/>
          <w:numId w:val="11"/>
        </w:numPr>
        <w:spacing w:after="120"/>
        <w:rPr>
          <w:sz w:val="22"/>
          <w:szCs w:val="22"/>
          <w:shd w:val="clear" w:color="auto" w:fill="FFFFFF"/>
        </w:rPr>
      </w:pPr>
      <w:r>
        <w:rPr>
          <w:rFonts w:eastAsia="Times New Roman"/>
          <w:sz w:val="22"/>
          <w:szCs w:val="22"/>
        </w:rPr>
        <w:t>Special intercesso</w:t>
      </w:r>
      <w:r w:rsidR="00B201F6">
        <w:rPr>
          <w:rFonts w:eastAsia="Times New Roman"/>
          <w:sz w:val="22"/>
          <w:szCs w:val="22"/>
        </w:rPr>
        <w:t>ry</w:t>
      </w:r>
      <w:r w:rsidR="00EE156E">
        <w:rPr>
          <w:rFonts w:eastAsia="Times New Roman"/>
          <w:sz w:val="22"/>
          <w:szCs w:val="22"/>
        </w:rPr>
        <w:t xml:space="preserve"> pray</w:t>
      </w:r>
      <w:r>
        <w:rPr>
          <w:rFonts w:eastAsia="Times New Roman"/>
          <w:sz w:val="22"/>
          <w:szCs w:val="22"/>
        </w:rPr>
        <w:t>er</w:t>
      </w:r>
      <w:r w:rsidR="00EE156E">
        <w:rPr>
          <w:rFonts w:eastAsia="Times New Roman"/>
          <w:sz w:val="22"/>
          <w:szCs w:val="22"/>
        </w:rPr>
        <w:t xml:space="preserve"> for our brother </w:t>
      </w:r>
      <w:r w:rsidR="00472E0E">
        <w:rPr>
          <w:rFonts w:eastAsia="Times New Roman"/>
          <w:sz w:val="22"/>
          <w:szCs w:val="22"/>
        </w:rPr>
        <w:t>Philip</w:t>
      </w:r>
      <w:r>
        <w:rPr>
          <w:rFonts w:eastAsia="Times New Roman"/>
          <w:sz w:val="22"/>
          <w:szCs w:val="22"/>
        </w:rPr>
        <w:t xml:space="preserve"> </w:t>
      </w:r>
      <w:r w:rsidR="00787D37">
        <w:rPr>
          <w:rFonts w:eastAsia="Times New Roman"/>
          <w:sz w:val="22"/>
          <w:szCs w:val="22"/>
        </w:rPr>
        <w:t xml:space="preserve">and sister Shirley </w:t>
      </w:r>
      <w:r>
        <w:rPr>
          <w:rFonts w:eastAsia="Times New Roman"/>
          <w:sz w:val="22"/>
          <w:szCs w:val="22"/>
        </w:rPr>
        <w:t xml:space="preserve">after </w:t>
      </w:r>
      <w:r w:rsidR="00787D37">
        <w:rPr>
          <w:rFonts w:eastAsia="Times New Roman"/>
          <w:sz w:val="22"/>
          <w:szCs w:val="22"/>
        </w:rPr>
        <w:t xml:space="preserve">our service </w:t>
      </w:r>
      <w:r>
        <w:rPr>
          <w:rFonts w:eastAsia="Times New Roman"/>
          <w:sz w:val="22"/>
          <w:szCs w:val="22"/>
        </w:rPr>
        <w:t>today</w:t>
      </w:r>
      <w:r w:rsidR="00472E0E">
        <w:rPr>
          <w:rFonts w:eastAsia="Times New Roman"/>
          <w:sz w:val="22"/>
          <w:szCs w:val="22"/>
        </w:rPr>
        <w:t>;</w:t>
      </w:r>
    </w:p>
    <w:p w14:paraId="428149DA" w14:textId="65347F91" w:rsidR="00AB0B53" w:rsidRDefault="00AB0B53" w:rsidP="00E10340">
      <w:pPr>
        <w:pStyle w:val="ListParagraph"/>
        <w:numPr>
          <w:ilvl w:val="0"/>
          <w:numId w:val="11"/>
        </w:numPr>
        <w:spacing w:after="120"/>
        <w:rPr>
          <w:sz w:val="22"/>
          <w:szCs w:val="22"/>
          <w:shd w:val="clear" w:color="auto" w:fill="FFFFFF"/>
        </w:rPr>
      </w:pPr>
      <w:r>
        <w:rPr>
          <w:sz w:val="22"/>
          <w:szCs w:val="22"/>
          <w:shd w:val="clear" w:color="auto" w:fill="FFFFFF"/>
        </w:rPr>
        <w:t xml:space="preserve">Church Membership: </w:t>
      </w:r>
      <w:r w:rsidR="00EC0A6A">
        <w:rPr>
          <w:sz w:val="22"/>
          <w:szCs w:val="22"/>
          <w:shd w:val="clear" w:color="auto" w:fill="FFFFFF"/>
        </w:rPr>
        <w:t xml:space="preserve">We will be holding membership classes. </w:t>
      </w:r>
      <w:r>
        <w:rPr>
          <w:sz w:val="22"/>
          <w:szCs w:val="22"/>
          <w:shd w:val="clear" w:color="auto" w:fill="FFFFFF"/>
        </w:rPr>
        <w:t xml:space="preserve">If you are not </w:t>
      </w:r>
      <w:r w:rsidR="00EC0A6A">
        <w:rPr>
          <w:sz w:val="22"/>
          <w:szCs w:val="22"/>
          <w:shd w:val="clear" w:color="auto" w:fill="FFFFFF"/>
        </w:rPr>
        <w:t xml:space="preserve">yet </w:t>
      </w:r>
      <w:r>
        <w:rPr>
          <w:sz w:val="22"/>
          <w:szCs w:val="22"/>
          <w:shd w:val="clear" w:color="auto" w:fill="FFFFFF"/>
        </w:rPr>
        <w:t>a member, please contact Pastor Mongens;</w:t>
      </w:r>
    </w:p>
    <w:p w14:paraId="47EEED46" w14:textId="5C52B531" w:rsidR="00153222" w:rsidRDefault="00153222"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Community Outreach: </w:t>
      </w:r>
      <w:r>
        <w:rPr>
          <w:sz w:val="22"/>
          <w:szCs w:val="22"/>
          <w:shd w:val="clear" w:color="auto" w:fill="FFFFFF"/>
        </w:rPr>
        <w:t>You are</w:t>
      </w:r>
      <w:r w:rsidRPr="00153222">
        <w:rPr>
          <w:sz w:val="22"/>
          <w:szCs w:val="22"/>
          <w:shd w:val="clear" w:color="auto" w:fill="FFFFFF"/>
        </w:rPr>
        <w:t xml:space="preserve"> invite</w:t>
      </w:r>
      <w:r>
        <w:rPr>
          <w:sz w:val="22"/>
          <w:szCs w:val="22"/>
          <w:shd w:val="clear" w:color="auto" w:fill="FFFFFF"/>
        </w:rPr>
        <w:t>d</w:t>
      </w:r>
      <w:r w:rsidRPr="00153222">
        <w:rPr>
          <w:sz w:val="22"/>
          <w:szCs w:val="22"/>
          <w:shd w:val="clear" w:color="auto" w:fill="FFFFFF"/>
        </w:rPr>
        <w:t xml:space="preserve"> to join the Chapel dedication at the Arcadia Living </w:t>
      </w:r>
      <w:r w:rsidR="00255C6B">
        <w:rPr>
          <w:sz w:val="22"/>
          <w:szCs w:val="22"/>
          <w:shd w:val="clear" w:color="auto" w:fill="FFFFFF"/>
        </w:rPr>
        <w:t>NEXT SATURDAY</w:t>
      </w:r>
      <w:r w:rsidRPr="00153222">
        <w:rPr>
          <w:sz w:val="22"/>
          <w:szCs w:val="22"/>
          <w:shd w:val="clear" w:color="auto" w:fill="FFFFFF"/>
        </w:rPr>
        <w:t xml:space="preserve"> 8/26/2023 Saturday 5:30-6:30pm (601 Sunset Bl. Arcadia, CA 91007). We need volunteers to host many activities includes worship, games, snacks and gifts distributions. Volunteer contacts COC for more details</w:t>
      </w:r>
      <w:r>
        <w:rPr>
          <w:sz w:val="22"/>
          <w:szCs w:val="22"/>
          <w:shd w:val="clear" w:color="auto" w:fill="FFFFFF"/>
        </w:rPr>
        <w:t>;</w:t>
      </w:r>
    </w:p>
    <w:p w14:paraId="2E65CA9D" w14:textId="564DB731" w:rsidR="00787D37" w:rsidRDefault="00567141" w:rsidP="00E10340">
      <w:pPr>
        <w:pStyle w:val="ListParagraph"/>
        <w:numPr>
          <w:ilvl w:val="0"/>
          <w:numId w:val="11"/>
        </w:numPr>
        <w:spacing w:after="120"/>
        <w:rPr>
          <w:sz w:val="22"/>
          <w:szCs w:val="22"/>
          <w:shd w:val="clear" w:color="auto" w:fill="FFFFFF"/>
        </w:rPr>
      </w:pPr>
      <w:r>
        <w:rPr>
          <w:sz w:val="22"/>
          <w:szCs w:val="22"/>
          <w:shd w:val="clear" w:color="auto" w:fill="FFFFFF"/>
        </w:rPr>
        <w:t xml:space="preserve">Our </w:t>
      </w:r>
      <w:r w:rsidR="00534731">
        <w:rPr>
          <w:sz w:val="22"/>
          <w:szCs w:val="22"/>
          <w:shd w:val="clear" w:color="auto" w:fill="FFFFFF"/>
        </w:rPr>
        <w:t>July budget deficit</w:t>
      </w:r>
      <w:r w:rsidR="00255C6B">
        <w:rPr>
          <w:sz w:val="22"/>
          <w:szCs w:val="22"/>
          <w:shd w:val="clear" w:color="auto" w:fill="FFFFFF"/>
        </w:rPr>
        <w:t xml:space="preserve"> for the year is </w:t>
      </w:r>
      <w:r w:rsidR="00534731" w:rsidRPr="00534731">
        <w:rPr>
          <w:sz w:val="22"/>
          <w:szCs w:val="22"/>
          <w:shd w:val="clear" w:color="auto" w:fill="FFFFFF"/>
        </w:rPr>
        <w:t>$18,645</w:t>
      </w:r>
      <w:r w:rsidR="00255C6B">
        <w:rPr>
          <w:sz w:val="22"/>
          <w:szCs w:val="22"/>
          <w:shd w:val="clear" w:color="auto" w:fill="FFFFFF"/>
        </w:rPr>
        <w:t>.Thanks for your support;</w:t>
      </w:r>
    </w:p>
    <w:p w14:paraId="34E49AC9" w14:textId="6DE2F851"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 10:30 am, </w:t>
      </w:r>
      <w:r w:rsidR="00255C6B">
        <w:rPr>
          <w:sz w:val="22"/>
          <w:szCs w:val="22"/>
          <w:shd w:val="clear" w:color="auto" w:fill="FFFFFF"/>
        </w:rPr>
        <w:t>we will s</w:t>
      </w:r>
      <w:r w:rsidRPr="00153222">
        <w:rPr>
          <w:sz w:val="22"/>
          <w:szCs w:val="22"/>
          <w:shd w:val="clear" w:color="auto" w:fill="FFFFFF"/>
        </w:rPr>
        <w:t xml:space="preserve">tudy </w:t>
      </w:r>
      <w:r w:rsidR="00255C6B">
        <w:rPr>
          <w:sz w:val="22"/>
          <w:szCs w:val="22"/>
          <w:shd w:val="clear" w:color="auto" w:fill="FFFFFF"/>
        </w:rPr>
        <w:t xml:space="preserve">some short </w:t>
      </w:r>
      <w:r w:rsidRPr="00153222">
        <w:rPr>
          <w:sz w:val="22"/>
          <w:szCs w:val="22"/>
          <w:shd w:val="clear" w:color="auto" w:fill="FFFFFF"/>
        </w:rPr>
        <w:t>book</w:t>
      </w:r>
      <w:r w:rsidR="00255C6B">
        <w:rPr>
          <w:sz w:val="22"/>
          <w:szCs w:val="22"/>
          <w:shd w:val="clear" w:color="auto" w:fill="FFFFFF"/>
        </w:rPr>
        <w:t>s</w:t>
      </w:r>
      <w:r w:rsidRPr="00153222">
        <w:rPr>
          <w:sz w:val="22"/>
          <w:szCs w:val="22"/>
          <w:shd w:val="clear" w:color="auto" w:fill="FFFFFF"/>
        </w:rPr>
        <w:t xml:space="preserve"> of </w:t>
      </w:r>
      <w:r w:rsidR="00255C6B">
        <w:rPr>
          <w:sz w:val="22"/>
          <w:szCs w:val="22"/>
          <w:shd w:val="clear" w:color="auto" w:fill="FFFFFF"/>
        </w:rPr>
        <w:t>the Bible beginning with Ruth</w:t>
      </w:r>
      <w:r w:rsidRPr="00153222">
        <w:rPr>
          <w:sz w:val="22"/>
          <w:szCs w:val="22"/>
          <w:shd w:val="clear" w:color="auto" w:fill="FFFFFF"/>
        </w:rPr>
        <w:t>;</w:t>
      </w:r>
    </w:p>
    <w:p w14:paraId="7C48FF11" w14:textId="77777777" w:rsidR="00EC6E3C" w:rsidRDefault="002212D0" w:rsidP="00EC6E3C">
      <w:pPr>
        <w:pStyle w:val="NoSpacing"/>
        <w:numPr>
          <w:ilvl w:val="0"/>
          <w:numId w:val="11"/>
        </w:numPr>
        <w:spacing w:after="120"/>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3CE80794" w:rsidR="00D7785B" w:rsidRDefault="00D7785B">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p>
    <w:p w14:paraId="7FCE8591" w14:textId="4DCC857A" w:rsidR="007451F0" w:rsidRDefault="000B6F52">
      <w:pPr>
        <w:pStyle w:val="NoSpacing"/>
        <w:numPr>
          <w:ilvl w:val="0"/>
          <w:numId w:val="13"/>
        </w:numPr>
        <w:rPr>
          <w:rFonts w:ascii="Times New Roman" w:hAnsi="Times New Roman"/>
          <w:shd w:val="clear" w:color="auto" w:fill="FFFFFF"/>
        </w:rPr>
      </w:pPr>
      <w:r>
        <w:rPr>
          <w:rFonts w:ascii="Times New Roman" w:hAnsi="Times New Roman"/>
          <w:shd w:val="clear" w:color="auto" w:fill="FFFFFF"/>
        </w:rPr>
        <w:t xml:space="preserve">Philip; </w:t>
      </w:r>
      <w:r w:rsidR="00787D37">
        <w:rPr>
          <w:rFonts w:ascii="Times New Roman" w:hAnsi="Times New Roman"/>
          <w:shd w:val="clear" w:color="auto" w:fill="FFFFFF"/>
        </w:rPr>
        <w:t xml:space="preserve">Shirley, </w:t>
      </w:r>
      <w:r w:rsidR="00B54EDD">
        <w:rPr>
          <w:rFonts w:ascii="Times New Roman" w:hAnsi="Times New Roman"/>
          <w:shd w:val="clear" w:color="auto" w:fill="FFFFFF"/>
        </w:rPr>
        <w:t>Lynn</w:t>
      </w:r>
      <w:r w:rsidR="00943818" w:rsidRPr="007C3885">
        <w:rPr>
          <w:rFonts w:ascii="Times New Roman" w:hAnsi="Times New Roman"/>
          <w:shd w:val="clear" w:color="auto" w:fill="FFFFFF"/>
        </w:rPr>
        <w:t xml:space="preserve"> (kne</w:t>
      </w:r>
      <w:r w:rsidR="00B54EDD">
        <w:rPr>
          <w:rFonts w:ascii="Times New Roman" w:hAnsi="Times New Roman"/>
          <w:shd w:val="clear" w:color="auto" w:fill="FFFFFF"/>
        </w:rPr>
        <w:t>e</w:t>
      </w:r>
      <w:r w:rsidR="00943818" w:rsidRPr="007C3885">
        <w:rPr>
          <w:rFonts w:ascii="Times New Roman" w:hAnsi="Times New Roman"/>
          <w:shd w:val="clear" w:color="auto" w:fill="FFFFFF"/>
        </w:rPr>
        <w:t>)</w:t>
      </w:r>
    </w:p>
    <w:p w14:paraId="21D94BE1" w14:textId="77777777" w:rsidR="004310A4" w:rsidRDefault="004310A4" w:rsidP="007839B1">
      <w:pPr>
        <w:pStyle w:val="NoSpacing"/>
        <w:ind w:left="1440"/>
        <w:rPr>
          <w:rFonts w:ascii="Times New Roman" w:hAnsi="Times New Roman"/>
          <w:shd w:val="clear" w:color="auto" w:fill="FFFFFF"/>
        </w:rPr>
      </w:pPr>
    </w:p>
    <w:p w14:paraId="09C093D3" w14:textId="77777777" w:rsidR="00B201F6" w:rsidRDefault="00B201F6" w:rsidP="00461674">
      <w:pPr>
        <w:spacing w:before="360" w:line="200" w:lineRule="exact"/>
        <w:rPr>
          <w:rFonts w:eastAsia="SimSun"/>
        </w:rPr>
      </w:pPr>
    </w:p>
    <w:p w14:paraId="474E2054" w14:textId="77777777" w:rsidR="00787D37" w:rsidRDefault="00787D37" w:rsidP="00461674">
      <w:pPr>
        <w:spacing w:before="360" w:line="200" w:lineRule="exact"/>
        <w:rPr>
          <w:rFonts w:eastAsia="SimSun"/>
        </w:rPr>
      </w:pPr>
    </w:p>
    <w:p w14:paraId="3A29690B" w14:textId="77777777" w:rsidR="00567141" w:rsidRDefault="00567141" w:rsidP="00461674">
      <w:pPr>
        <w:spacing w:before="360" w:line="200" w:lineRule="exact"/>
        <w:rPr>
          <w:rFonts w:eastAsia="SimSun"/>
        </w:rPr>
      </w:pPr>
    </w:p>
    <w:p w14:paraId="6DDAD604" w14:textId="77777777" w:rsidR="00013628" w:rsidRPr="00E3370B" w:rsidRDefault="00013628" w:rsidP="00461674">
      <w:pPr>
        <w:spacing w:before="360" w:line="200" w:lineRule="exact"/>
        <w:rPr>
          <w:rFonts w:eastAsia="SimSun"/>
          <w:vanish/>
        </w:rPr>
      </w:pPr>
      <w:bookmarkStart w:id="0" w:name="_GoBack"/>
      <w:bookmarkEnd w:id="0"/>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15314CE2"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63750577" w14:textId="77777777" w:rsidR="00C07471" w:rsidRDefault="00C07471" w:rsidP="00C07471">
      <w:pPr>
        <w:pStyle w:val="BodyText"/>
        <w:tabs>
          <w:tab w:val="left" w:pos="7920"/>
          <w:tab w:val="left" w:pos="8640"/>
        </w:tabs>
        <w:spacing w:before="120" w:after="120" w:line="280" w:lineRule="exact"/>
        <w:ind w:left="5674" w:right="187" w:hanging="5026"/>
        <w:outlineLvl w:val="0"/>
        <w:rPr>
          <w:rFonts w:eastAsia="Times New Roman"/>
          <w:bCs/>
          <w:sz w:val="20"/>
          <w:lang w:eastAsia="zh-CN"/>
        </w:rPr>
      </w:pPr>
      <w:r>
        <w:rPr>
          <w:rFonts w:eastAsia="Times New Roman"/>
          <w:bCs/>
          <w:sz w:val="20"/>
          <w:lang w:eastAsia="zh-CN"/>
        </w:rPr>
        <w:t xml:space="preserve">August 20, 2023    </w:t>
      </w:r>
    </w:p>
    <w:p w14:paraId="1B5F86AB" w14:textId="77777777" w:rsidR="00C07471" w:rsidRDefault="00C07471" w:rsidP="00C07471">
      <w:pPr>
        <w:pStyle w:val="ListParagraph"/>
        <w:numPr>
          <w:ilvl w:val="0"/>
          <w:numId w:val="22"/>
        </w:numPr>
        <w:spacing w:line="240" w:lineRule="exact"/>
        <w:ind w:left="720" w:right="187"/>
        <w:contextualSpacing/>
        <w:jc w:val="both"/>
        <w:rPr>
          <w:b/>
          <w:bCs/>
          <w:spacing w:val="-2"/>
        </w:rPr>
      </w:pPr>
      <w:r>
        <w:rPr>
          <w:b/>
          <w:bCs/>
          <w:spacing w:val="-2"/>
        </w:rPr>
        <w:t>Distribution of Funds to Support Indian Christians</w:t>
      </w:r>
    </w:p>
    <w:p w14:paraId="3ABE0738" w14:textId="77777777" w:rsidR="00C07471" w:rsidRDefault="00C07471" w:rsidP="00C07471">
      <w:pPr>
        <w:pStyle w:val="ListParagraph"/>
        <w:spacing w:after="60" w:line="240" w:lineRule="exact"/>
        <w:ind w:right="187"/>
        <w:jc w:val="both"/>
        <w:rPr>
          <w:bCs/>
          <w:spacing w:val="-2"/>
        </w:rPr>
      </w:pPr>
      <w:r>
        <w:rPr>
          <w:bCs/>
          <w:spacing w:val="-2"/>
        </w:rPr>
        <w:t xml:space="preserve">Thank you for your loving support for the persecuted Christians in Manipur, India.  The final total collected amount is $32,622.69.  The funds have been disbursed to FECA ministry partners Thang &amp; Ching ($6,050.00) and Serving Foundation International ($26,572.69) serving in the area. May the Lord bless this little gift of love and bring justice to those who are affected.   </w:t>
      </w:r>
    </w:p>
    <w:p w14:paraId="2727B28E" w14:textId="77777777" w:rsidR="00C07471" w:rsidRDefault="00C07471" w:rsidP="00C07471">
      <w:pPr>
        <w:pStyle w:val="ListParagraph"/>
        <w:numPr>
          <w:ilvl w:val="0"/>
          <w:numId w:val="22"/>
        </w:numPr>
        <w:spacing w:line="240" w:lineRule="exact"/>
        <w:ind w:left="720" w:right="187" w:hanging="270"/>
        <w:contextualSpacing/>
        <w:jc w:val="both"/>
        <w:rPr>
          <w:rFonts w:asciiTheme="minorEastAsia" w:eastAsiaTheme="minorEastAsia" w:hAnsiTheme="minorEastAsia"/>
          <w:b/>
          <w:bCs/>
          <w:color w:val="222222"/>
          <w:spacing w:val="-2"/>
          <w:lang w:eastAsia="zh-CN"/>
        </w:rPr>
      </w:pPr>
      <w:r>
        <w:rPr>
          <w:b/>
          <w:bCs/>
          <w:color w:val="222222"/>
          <w:spacing w:val="-2"/>
        </w:rPr>
        <w:t>Marshall’s Book</w:t>
      </w:r>
      <w:r>
        <w:rPr>
          <w:rFonts w:eastAsia="DFKai-SB" w:hint="eastAsia"/>
          <w:b/>
          <w:bCs/>
          <w:lang w:eastAsia="zh-TW"/>
        </w:rPr>
        <w:t>《</w:t>
      </w:r>
      <w:r>
        <w:rPr>
          <w:b/>
          <w:bCs/>
          <w:spacing w:val="-2"/>
        </w:rPr>
        <w:t>My Daze with Vision</w:t>
      </w:r>
      <w:r>
        <w:rPr>
          <w:rFonts w:eastAsia="DFKai-SB" w:hint="eastAsia"/>
          <w:b/>
          <w:bCs/>
          <w:lang w:eastAsia="zh-TW"/>
        </w:rPr>
        <w:t>》</w:t>
      </w:r>
    </w:p>
    <w:p w14:paraId="38F9C8CE" w14:textId="77777777" w:rsidR="00C07471" w:rsidRDefault="00C07471" w:rsidP="00C07471">
      <w:pPr>
        <w:pStyle w:val="ListParagraph"/>
        <w:spacing w:after="60" w:line="240" w:lineRule="exact"/>
        <w:ind w:right="187"/>
        <w:jc w:val="both"/>
        <w:rPr>
          <w:b/>
          <w:bCs/>
          <w:spacing w:val="-2"/>
        </w:rPr>
      </w:pPr>
      <w:r>
        <w:rPr>
          <w:bCs/>
          <w:color w:val="222222"/>
          <w:spacing w:val="-2"/>
        </w:rPr>
        <w:t>Limited copies of Marshall Huang’s book</w:t>
      </w:r>
      <w:r>
        <w:rPr>
          <w:rFonts w:eastAsia="DFKai-SB" w:hint="eastAsia"/>
          <w:bCs/>
          <w:lang w:eastAsia="zh-TW"/>
        </w:rPr>
        <w:t>《</w:t>
      </w:r>
      <w:r>
        <w:rPr>
          <w:bCs/>
          <w:color w:val="222222"/>
          <w:spacing w:val="-2"/>
        </w:rPr>
        <w:t>My Daze with Vision</w:t>
      </w:r>
      <w:r>
        <w:rPr>
          <w:rFonts w:hint="eastAsia"/>
          <w:bCs/>
          <w:color w:val="222222"/>
          <w:spacing w:val="-2"/>
        </w:rPr>
        <w:t>》</w:t>
      </w:r>
      <w:r>
        <w:rPr>
          <w:bCs/>
          <w:color w:val="222222"/>
          <w:spacing w:val="-2"/>
        </w:rPr>
        <w:t xml:space="preserve"> are available either from the FECA office, FEC Glendale (ask Marshall), FEC SGV (Pastor Ben </w:t>
      </w:r>
      <w:proofErr w:type="spellStart"/>
      <w:r>
        <w:rPr>
          <w:bCs/>
          <w:color w:val="222222"/>
          <w:spacing w:val="-2"/>
        </w:rPr>
        <w:t>Poli</w:t>
      </w:r>
      <w:proofErr w:type="spellEnd"/>
      <w:r>
        <w:rPr>
          <w:bCs/>
          <w:color w:val="222222"/>
          <w:spacing w:val="-2"/>
        </w:rPr>
        <w:t>), or FEC Arcadia (Pastor Mongens) to those interested in reading about Vision’s 40+ years of ministry.</w:t>
      </w:r>
      <w:r>
        <w:t xml:space="preserve"> </w:t>
      </w:r>
      <w:r>
        <w:rPr>
          <w:bCs/>
          <w:color w:val="222222"/>
          <w:spacing w:val="-2"/>
        </w:rPr>
        <w:t>Quantities are limited, while supplies last</w:t>
      </w:r>
      <w:r>
        <w:rPr>
          <w:rFonts w:ascii="MS Gothic" w:eastAsia="MS Gothic" w:hAnsi="MS Gothic" w:cs="MS Gothic" w:hint="eastAsia"/>
          <w:bCs/>
          <w:color w:val="222222"/>
          <w:spacing w:val="-2"/>
          <w:lang w:eastAsia="zh-CN"/>
        </w:rPr>
        <w:t>。</w:t>
      </w:r>
    </w:p>
    <w:p w14:paraId="61994ACB" w14:textId="77777777" w:rsidR="00C07471" w:rsidRDefault="00C07471" w:rsidP="00C07471">
      <w:pPr>
        <w:pStyle w:val="ListParagraph"/>
        <w:numPr>
          <w:ilvl w:val="0"/>
          <w:numId w:val="22"/>
        </w:numPr>
        <w:spacing w:line="240" w:lineRule="exact"/>
        <w:ind w:left="720" w:right="187"/>
        <w:contextualSpacing/>
        <w:jc w:val="both"/>
        <w:rPr>
          <w:b/>
          <w:bCs/>
          <w:spacing w:val="-2"/>
        </w:rPr>
      </w:pPr>
      <w:r>
        <w:rPr>
          <w:b/>
          <w:bCs/>
          <w:spacing w:val="-2"/>
        </w:rPr>
        <w:t xml:space="preserve"> “Let the Love Fill the Whole World” Sharing Night</w:t>
      </w:r>
    </w:p>
    <w:p w14:paraId="50D74448" w14:textId="77777777" w:rsidR="00C07471" w:rsidRDefault="00C07471" w:rsidP="00C07471">
      <w:pPr>
        <w:pStyle w:val="ListParagraph"/>
        <w:spacing w:line="240" w:lineRule="exact"/>
        <w:ind w:left="1714" w:right="187" w:hanging="994"/>
        <w:jc w:val="both"/>
        <w:rPr>
          <w:bCs/>
          <w:color w:val="222222"/>
          <w:spacing w:val="-2"/>
        </w:rPr>
      </w:pPr>
      <w:r>
        <w:rPr>
          <w:b/>
          <w:bCs/>
          <w:color w:val="222222"/>
          <w:spacing w:val="-2"/>
        </w:rPr>
        <w:t>Date:</w:t>
      </w:r>
      <w:r>
        <w:rPr>
          <w:b/>
          <w:bCs/>
          <w:color w:val="222222"/>
          <w:spacing w:val="-2"/>
        </w:rPr>
        <w:tab/>
      </w:r>
      <w:r>
        <w:rPr>
          <w:bCs/>
          <w:color w:val="222222"/>
          <w:spacing w:val="-2"/>
        </w:rPr>
        <w:t>9/2/2023 Saturday 7:30 pm-9:30 pm</w:t>
      </w:r>
    </w:p>
    <w:p w14:paraId="6D6365A1" w14:textId="77777777" w:rsidR="00C07471" w:rsidRDefault="00C07471" w:rsidP="00C07471">
      <w:pPr>
        <w:pStyle w:val="ListParagraph"/>
        <w:spacing w:line="240" w:lineRule="exact"/>
        <w:ind w:left="1714" w:right="187" w:hanging="994"/>
        <w:jc w:val="both"/>
        <w:rPr>
          <w:bCs/>
          <w:color w:val="222222"/>
          <w:spacing w:val="-2"/>
        </w:rPr>
      </w:pPr>
      <w:r>
        <w:rPr>
          <w:b/>
          <w:bCs/>
          <w:color w:val="222222"/>
          <w:spacing w:val="-2"/>
        </w:rPr>
        <w:t>Location</w:t>
      </w:r>
      <w:r>
        <w:rPr>
          <w:rFonts w:ascii="MS Gothic" w:eastAsia="MS Gothic" w:hAnsi="MS Gothic" w:cs="MS Gothic" w:hint="eastAsia"/>
          <w:bCs/>
          <w:color w:val="222222"/>
          <w:spacing w:val="-2"/>
          <w:lang w:eastAsia="zh-CN"/>
        </w:rPr>
        <w:t>：</w:t>
      </w:r>
      <w:r>
        <w:rPr>
          <w:rFonts w:asciiTheme="minorEastAsia" w:eastAsiaTheme="minorEastAsia" w:hAnsiTheme="minorEastAsia" w:hint="eastAsia"/>
          <w:bCs/>
          <w:color w:val="222222"/>
          <w:spacing w:val="-2"/>
          <w:lang w:eastAsia="zh-CN"/>
        </w:rPr>
        <w:tab/>
      </w:r>
      <w:r>
        <w:rPr>
          <w:bCs/>
          <w:color w:val="222222"/>
          <w:spacing w:val="-2"/>
        </w:rPr>
        <w:t>FEC San Gabriel Valley (3658 Walnut Grove Ave, Rosemead)</w:t>
      </w:r>
    </w:p>
    <w:p w14:paraId="193ECBC6" w14:textId="77777777" w:rsidR="00C07471" w:rsidRDefault="00C07471" w:rsidP="00C07471">
      <w:pPr>
        <w:pStyle w:val="ListParagraph"/>
        <w:spacing w:line="240" w:lineRule="exact"/>
        <w:ind w:left="1714" w:right="187" w:hanging="994"/>
        <w:jc w:val="both"/>
        <w:rPr>
          <w:bCs/>
          <w:color w:val="222222"/>
          <w:spacing w:val="-2"/>
        </w:rPr>
      </w:pPr>
      <w:r>
        <w:rPr>
          <w:b/>
          <w:bCs/>
          <w:color w:val="222222"/>
          <w:spacing w:val="-2"/>
        </w:rPr>
        <w:t>Speaker:</w:t>
      </w:r>
      <w:r>
        <w:rPr>
          <w:bCs/>
          <w:color w:val="222222"/>
          <w:spacing w:val="-2"/>
        </w:rPr>
        <w:tab/>
        <w:t>Dr. Bill Wilson</w:t>
      </w:r>
    </w:p>
    <w:p w14:paraId="191C2F31" w14:textId="77777777" w:rsidR="00C07471" w:rsidRDefault="00C07471" w:rsidP="00C07471">
      <w:pPr>
        <w:pStyle w:val="ListParagraph"/>
        <w:spacing w:before="60" w:line="240" w:lineRule="exact"/>
        <w:ind w:right="187"/>
        <w:jc w:val="both"/>
        <w:rPr>
          <w:bCs/>
          <w:color w:val="222222"/>
          <w:spacing w:val="-2"/>
        </w:rPr>
      </w:pPr>
      <w:r>
        <w:rPr>
          <w:bCs/>
          <w:color w:val="222222"/>
          <w:spacing w:val="-2"/>
        </w:rPr>
        <w:t xml:space="preserve">Dr. Bill Wilson is the founder of </w:t>
      </w:r>
      <w:r>
        <w:rPr>
          <w:b/>
          <w:bCs/>
          <w:color w:val="222222"/>
          <w:spacing w:val="-2"/>
        </w:rPr>
        <w:t>Metro World Child (MWC)</w:t>
      </w:r>
      <w:r>
        <w:rPr>
          <w:bCs/>
          <w:color w:val="222222"/>
          <w:spacing w:val="-2"/>
        </w:rPr>
        <w:t xml:space="preserve">. Since Bill was abandoned by his mother when he was 12, he developed a burden for children living in impoverished areas. In 1980, he founded MWC and started US’ largest children’s church and Sunday school in the city of Brooklyn, NY. Bill earned his medical doctorate degrees from universities in England and France, but his most concern is the welfare and spiritual growth of children. Since the outbreak of the Ukraine war, he went to the frontline to rescue children and women. Bill’s testimony touches many, and his children’s ministry is all over the world where he spreads the love of Jesus. </w:t>
      </w:r>
    </w:p>
    <w:p w14:paraId="694B307B" w14:textId="77777777" w:rsidR="00C07471" w:rsidRDefault="00C07471" w:rsidP="00C07471">
      <w:pPr>
        <w:pStyle w:val="ListParagraph"/>
        <w:spacing w:after="60" w:line="240" w:lineRule="exact"/>
        <w:ind w:right="187"/>
        <w:jc w:val="both"/>
        <w:rPr>
          <w:bCs/>
          <w:color w:val="222222"/>
          <w:spacing w:val="-2"/>
        </w:rPr>
      </w:pPr>
      <w:r>
        <w:rPr>
          <w:bCs/>
          <w:color w:val="222222"/>
          <w:spacing w:val="-2"/>
        </w:rPr>
        <w:t xml:space="preserve">We encourage brothers and sisters to attend this wonderful sharing night. </w:t>
      </w:r>
    </w:p>
    <w:tbl>
      <w:tblPr>
        <w:tblpPr w:leftFromText="180" w:rightFromText="180" w:vertAnchor="text" w:horzAnchor="margin" w:tblpXSpec="right" w:tblpY="59"/>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92"/>
        <w:gridCol w:w="901"/>
        <w:gridCol w:w="270"/>
        <w:gridCol w:w="630"/>
        <w:gridCol w:w="540"/>
        <w:gridCol w:w="630"/>
        <w:gridCol w:w="540"/>
        <w:gridCol w:w="360"/>
        <w:gridCol w:w="720"/>
        <w:gridCol w:w="270"/>
        <w:gridCol w:w="811"/>
      </w:tblGrid>
      <w:tr w:rsidR="00C07471" w:rsidRPr="00C07471" w14:paraId="39679A66" w14:textId="77777777" w:rsidTr="00C07471">
        <w:trPr>
          <w:cantSplit/>
          <w:trHeight w:val="301"/>
        </w:trPr>
        <w:tc>
          <w:tcPr>
            <w:tcW w:w="7375" w:type="dxa"/>
            <w:gridSpan w:val="12"/>
            <w:tcBorders>
              <w:top w:val="single" w:sz="4" w:space="0" w:color="auto"/>
              <w:left w:val="single" w:sz="4" w:space="0" w:color="auto"/>
              <w:bottom w:val="single" w:sz="4" w:space="0" w:color="auto"/>
              <w:right w:val="single" w:sz="4" w:space="0" w:color="auto"/>
            </w:tcBorders>
            <w:vAlign w:val="center"/>
            <w:hideMark/>
          </w:tcPr>
          <w:p w14:paraId="4333E867" w14:textId="77777777" w:rsidR="00C07471" w:rsidRPr="00C07471" w:rsidRDefault="00C07471" w:rsidP="00C07471">
            <w:pPr>
              <w:spacing w:line="220" w:lineRule="exact"/>
              <w:jc w:val="center"/>
              <w:rPr>
                <w:rFonts w:eastAsia="UWCCKF (Big5)"/>
                <w:b/>
                <w:sz w:val="18"/>
                <w:szCs w:val="18"/>
                <w:lang w:eastAsia="zh-TW"/>
              </w:rPr>
            </w:pPr>
            <w:r w:rsidRPr="00C07471">
              <w:rPr>
                <w:rFonts w:eastAsia="UWCCKF (Big5)"/>
                <w:b/>
                <w:sz w:val="18"/>
                <w:szCs w:val="18"/>
                <w:lang w:eastAsia="zh-TW"/>
              </w:rPr>
              <w:t>Last Sunday's Worship In-Person Attendance and Offering</w:t>
            </w:r>
          </w:p>
        </w:tc>
      </w:tr>
      <w:tr w:rsidR="00C07471" w:rsidRPr="00C07471" w14:paraId="7DBADE6F" w14:textId="77777777" w:rsidTr="00C07471">
        <w:trPr>
          <w:cantSplit/>
          <w:trHeight w:val="237"/>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569B12DF"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bottom w:val="single" w:sz="4" w:space="0" w:color="auto"/>
              <w:right w:val="nil"/>
            </w:tcBorders>
            <w:vAlign w:val="center"/>
            <w:hideMark/>
          </w:tcPr>
          <w:p w14:paraId="162FCA5C"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C07471">
              <w:rPr>
                <w:rFonts w:eastAsia="UWCZKF (Big5)"/>
                <w:b/>
                <w:i/>
                <w:sz w:val="16"/>
                <w:szCs w:val="16"/>
                <w:lang w:eastAsia="zh-TW"/>
              </w:rPr>
              <w:t>Glendale</w:t>
            </w:r>
          </w:p>
        </w:tc>
        <w:tc>
          <w:tcPr>
            <w:tcW w:w="1800" w:type="dxa"/>
            <w:gridSpan w:val="3"/>
            <w:tcBorders>
              <w:top w:val="single" w:sz="4" w:space="0" w:color="auto"/>
              <w:left w:val="single" w:sz="4" w:space="0" w:color="auto"/>
              <w:bottom w:val="single" w:sz="4" w:space="0" w:color="auto"/>
              <w:right w:val="nil"/>
            </w:tcBorders>
            <w:vAlign w:val="center"/>
            <w:hideMark/>
          </w:tcPr>
          <w:p w14:paraId="4272DAA0"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C07471">
              <w:rPr>
                <w:rFonts w:eastAsia="UWCZKF (Big5)"/>
                <w:b/>
                <w:i/>
                <w:sz w:val="16"/>
                <w:szCs w:val="16"/>
                <w:lang w:eastAsia="zh-TW"/>
              </w:rPr>
              <w:t>SGV</w:t>
            </w: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3A1699"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C07471">
              <w:rPr>
                <w:rFonts w:eastAsia="UWCZKF (Big5)"/>
                <w:b/>
                <w:i/>
                <w:sz w:val="16"/>
                <w:szCs w:val="16"/>
                <w:lang w:eastAsia="zh-TW"/>
              </w:rPr>
              <w:t>Diamond Bar</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81C9B2"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C07471">
              <w:rPr>
                <w:rFonts w:eastAsia="UWCZKF (Big5)"/>
                <w:b/>
                <w:i/>
                <w:sz w:val="16"/>
                <w:szCs w:val="16"/>
                <w:lang w:eastAsia="zh-TW"/>
              </w:rPr>
              <w:t>ACC</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14:paraId="24236A89"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C07471">
              <w:rPr>
                <w:rFonts w:eastAsia="UWCZKF (Big5)"/>
                <w:b/>
                <w:i/>
                <w:sz w:val="16"/>
                <w:szCs w:val="16"/>
                <w:lang w:eastAsia="zh-TW"/>
              </w:rPr>
              <w:t>Arcadia</w:t>
            </w:r>
          </w:p>
        </w:tc>
      </w:tr>
      <w:tr w:rsidR="00C07471" w:rsidRPr="00C07471" w14:paraId="69A2485F" w14:textId="77777777" w:rsidTr="00C07471">
        <w:trPr>
          <w:cantSplit/>
          <w:trHeight w:val="239"/>
        </w:trPr>
        <w:tc>
          <w:tcPr>
            <w:tcW w:w="7375" w:type="dxa"/>
            <w:vMerge/>
            <w:tcBorders>
              <w:top w:val="single" w:sz="4" w:space="0" w:color="auto"/>
              <w:left w:val="single" w:sz="4" w:space="0" w:color="auto"/>
              <w:bottom w:val="single" w:sz="4" w:space="0" w:color="auto"/>
              <w:right w:val="single" w:sz="4" w:space="0" w:color="auto"/>
            </w:tcBorders>
            <w:vAlign w:val="center"/>
            <w:hideMark/>
          </w:tcPr>
          <w:p w14:paraId="04F45245" w14:textId="77777777" w:rsidR="00C07471" w:rsidRPr="00C07471" w:rsidRDefault="00C07471" w:rsidP="00C07471">
            <w:pPr>
              <w:rPr>
                <w:rFonts w:eastAsia="UWCCKF (Big5)"/>
                <w:sz w:val="14"/>
                <w:szCs w:val="14"/>
                <w:lang w:eastAsia="zh-TW"/>
              </w:rPr>
            </w:pPr>
          </w:p>
        </w:tc>
        <w:tc>
          <w:tcPr>
            <w:tcW w:w="990" w:type="dxa"/>
            <w:vMerge/>
            <w:tcBorders>
              <w:top w:val="single" w:sz="4" w:space="0" w:color="auto"/>
              <w:left w:val="single" w:sz="4" w:space="0" w:color="auto"/>
              <w:bottom w:val="single" w:sz="4" w:space="0" w:color="auto"/>
              <w:right w:val="nil"/>
            </w:tcBorders>
            <w:vAlign w:val="center"/>
            <w:hideMark/>
          </w:tcPr>
          <w:p w14:paraId="2C04E3FB" w14:textId="77777777" w:rsidR="00C07471" w:rsidRPr="00C07471" w:rsidRDefault="00C07471" w:rsidP="00C07471">
            <w:pPr>
              <w:rPr>
                <w:rFonts w:eastAsia="UWCZKF (Big5)"/>
                <w:b/>
                <w:i/>
                <w:sz w:val="16"/>
                <w:szCs w:val="16"/>
                <w:lang w:eastAsia="zh-TW"/>
              </w:rPr>
            </w:pPr>
          </w:p>
        </w:tc>
        <w:tc>
          <w:tcPr>
            <w:tcW w:w="900" w:type="dxa"/>
            <w:tcBorders>
              <w:top w:val="single" w:sz="4" w:space="0" w:color="auto"/>
              <w:left w:val="single" w:sz="4" w:space="0" w:color="auto"/>
              <w:bottom w:val="single" w:sz="4" w:space="0" w:color="auto"/>
              <w:right w:val="nil"/>
            </w:tcBorders>
            <w:vAlign w:val="center"/>
            <w:hideMark/>
          </w:tcPr>
          <w:p w14:paraId="52AACF87"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C07471">
              <w:rPr>
                <w:rFonts w:eastAsia="UWCZKF (Big5)"/>
                <w:b/>
                <w:i/>
                <w:sz w:val="14"/>
                <w:szCs w:val="14"/>
                <w:lang w:eastAsia="zh-TW"/>
              </w:rPr>
              <w:t>SGV</w:t>
            </w:r>
          </w:p>
        </w:tc>
        <w:tc>
          <w:tcPr>
            <w:tcW w:w="900" w:type="dxa"/>
            <w:gridSpan w:val="2"/>
            <w:tcBorders>
              <w:top w:val="single" w:sz="4" w:space="0" w:color="auto"/>
              <w:left w:val="single" w:sz="4" w:space="0" w:color="auto"/>
              <w:bottom w:val="single" w:sz="4" w:space="0" w:color="auto"/>
              <w:right w:val="nil"/>
            </w:tcBorders>
            <w:vAlign w:val="center"/>
            <w:hideMark/>
          </w:tcPr>
          <w:p w14:paraId="7DE8427C"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C07471">
              <w:rPr>
                <w:rFonts w:eastAsia="UWCZKF (Big5)"/>
                <w:b/>
                <w:i/>
                <w:sz w:val="14"/>
                <w:szCs w:val="14"/>
                <w:lang w:eastAsia="zh-TW"/>
              </w:rPr>
              <w:t>HOA</w:t>
            </w:r>
          </w:p>
        </w:tc>
        <w:tc>
          <w:tcPr>
            <w:tcW w:w="2340" w:type="dxa"/>
            <w:gridSpan w:val="2"/>
            <w:vMerge/>
            <w:tcBorders>
              <w:top w:val="single" w:sz="4" w:space="0" w:color="auto"/>
              <w:left w:val="single" w:sz="4" w:space="0" w:color="auto"/>
              <w:bottom w:val="single" w:sz="4" w:space="0" w:color="auto"/>
              <w:right w:val="single" w:sz="4" w:space="0" w:color="auto"/>
            </w:tcBorders>
            <w:vAlign w:val="center"/>
            <w:hideMark/>
          </w:tcPr>
          <w:p w14:paraId="524B8416" w14:textId="77777777" w:rsidR="00C07471" w:rsidRPr="00C07471" w:rsidRDefault="00C07471" w:rsidP="00C07471">
            <w:pPr>
              <w:rPr>
                <w:rFonts w:eastAsia="UWCZKF (Big5)"/>
                <w:b/>
                <w:i/>
                <w:sz w:val="16"/>
                <w:szCs w:val="16"/>
                <w:lang w:eastAsia="zh-TW"/>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6170F58" w14:textId="77777777" w:rsidR="00C07471" w:rsidRPr="00C07471" w:rsidRDefault="00C07471" w:rsidP="00C07471">
            <w:pPr>
              <w:rPr>
                <w:rFonts w:eastAsia="UWCZKF (Big5)"/>
                <w:b/>
                <w:i/>
                <w:sz w:val="16"/>
                <w:szCs w:val="16"/>
                <w:lang w:eastAsia="zh-TW"/>
              </w:rPr>
            </w:pPr>
          </w:p>
        </w:tc>
        <w:tc>
          <w:tcPr>
            <w:tcW w:w="990" w:type="dxa"/>
            <w:gridSpan w:val="2"/>
            <w:tcBorders>
              <w:top w:val="single" w:sz="4" w:space="0" w:color="auto"/>
              <w:left w:val="single" w:sz="4" w:space="0" w:color="auto"/>
              <w:bottom w:val="single" w:sz="4" w:space="0" w:color="auto"/>
              <w:right w:val="single" w:sz="4" w:space="0" w:color="auto"/>
            </w:tcBorders>
            <w:vAlign w:val="center"/>
            <w:hideMark/>
          </w:tcPr>
          <w:p w14:paraId="2DB46428"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C07471">
              <w:rPr>
                <w:rFonts w:eastAsia="UWCZKF (Big5)"/>
                <w:b/>
                <w:i/>
                <w:sz w:val="14"/>
                <w:szCs w:val="14"/>
                <w:lang w:eastAsia="zh-TW"/>
              </w:rPr>
              <w:t>Arcadia</w:t>
            </w:r>
          </w:p>
        </w:tc>
        <w:tc>
          <w:tcPr>
            <w:tcW w:w="810" w:type="dxa"/>
            <w:tcBorders>
              <w:top w:val="single" w:sz="4" w:space="0" w:color="auto"/>
              <w:left w:val="single" w:sz="4" w:space="0" w:color="auto"/>
              <w:bottom w:val="single" w:sz="4" w:space="0" w:color="auto"/>
              <w:right w:val="single" w:sz="4" w:space="0" w:color="auto"/>
            </w:tcBorders>
            <w:vAlign w:val="center"/>
            <w:hideMark/>
          </w:tcPr>
          <w:p w14:paraId="7C732D6A"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C07471">
              <w:rPr>
                <w:rFonts w:eastAsia="UWCZKF (Big5)"/>
                <w:b/>
                <w:i/>
                <w:sz w:val="14"/>
                <w:szCs w:val="14"/>
                <w:lang w:eastAsia="zh-TW"/>
              </w:rPr>
              <w:t>GCDC</w:t>
            </w:r>
          </w:p>
        </w:tc>
      </w:tr>
      <w:tr w:rsidR="00C07471" w:rsidRPr="00C07471" w14:paraId="699BCBCB" w14:textId="77777777" w:rsidTr="00C07471">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hideMark/>
          </w:tcPr>
          <w:p w14:paraId="11BF50F0" w14:textId="77777777" w:rsidR="00C07471" w:rsidRPr="00C07471" w:rsidRDefault="00C07471" w:rsidP="00C07471">
            <w:pPr>
              <w:spacing w:line="220" w:lineRule="exact"/>
              <w:ind w:left="-43" w:right="-43"/>
              <w:jc w:val="center"/>
              <w:rPr>
                <w:b/>
                <w:i/>
                <w:sz w:val="14"/>
                <w:szCs w:val="14"/>
              </w:rPr>
            </w:pPr>
            <w:r w:rsidRPr="00C07471">
              <w:rPr>
                <w:b/>
                <w:i/>
                <w:sz w:val="14"/>
                <w:szCs w:val="14"/>
              </w:rPr>
              <w:t>Mandarin</w:t>
            </w:r>
          </w:p>
        </w:tc>
        <w:tc>
          <w:tcPr>
            <w:tcW w:w="990" w:type="dxa"/>
            <w:tcBorders>
              <w:top w:val="single" w:sz="4" w:space="0" w:color="auto"/>
              <w:left w:val="nil"/>
              <w:bottom w:val="dotted" w:sz="4" w:space="0" w:color="DBE5F1" w:themeColor="accent1" w:themeTint="33"/>
              <w:right w:val="nil"/>
            </w:tcBorders>
            <w:vAlign w:val="bottom"/>
            <w:hideMark/>
          </w:tcPr>
          <w:p w14:paraId="7390B44B"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C07471">
              <w:rPr>
                <w:rFonts w:eastAsia="DFKai-SB"/>
                <w:sz w:val="16"/>
                <w:szCs w:val="16"/>
                <w:lang w:eastAsia="zh-TW"/>
              </w:rPr>
              <w:t>98</w:t>
            </w:r>
          </w:p>
        </w:tc>
        <w:tc>
          <w:tcPr>
            <w:tcW w:w="900" w:type="dxa"/>
            <w:tcBorders>
              <w:top w:val="single" w:sz="4" w:space="0" w:color="auto"/>
              <w:left w:val="single" w:sz="4" w:space="0" w:color="auto"/>
              <w:bottom w:val="dotted" w:sz="4" w:space="0" w:color="DBE5F1" w:themeColor="accent1" w:themeTint="33"/>
              <w:right w:val="single" w:sz="4" w:space="0" w:color="auto"/>
            </w:tcBorders>
            <w:vAlign w:val="center"/>
            <w:hideMark/>
          </w:tcPr>
          <w:p w14:paraId="1161886D"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 w:val="16"/>
                <w:szCs w:val="16"/>
                <w:lang w:eastAsia="zh-CN"/>
              </w:rPr>
            </w:pPr>
            <w:r w:rsidRPr="00C07471">
              <w:rPr>
                <w:rFonts w:eastAsia="SimSun"/>
                <w:sz w:val="16"/>
                <w:szCs w:val="16"/>
                <w:lang w:eastAsia="zh-CN"/>
              </w:rPr>
              <w:t>187</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65BB75B8"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SimSun"/>
                <w:sz w:val="16"/>
                <w:szCs w:val="16"/>
                <w:lang w:eastAsia="zh-CN"/>
              </w:rPr>
            </w:pPr>
            <w:r w:rsidRPr="00C07471">
              <w:rPr>
                <w:rFonts w:eastAsia="SimSun"/>
                <w:sz w:val="16"/>
                <w:szCs w:val="16"/>
                <w:lang w:eastAsia="zh-CN"/>
              </w:rPr>
              <w:t>62</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639FEF8E"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97</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09B60104" w14:textId="77777777" w:rsidR="00C07471" w:rsidRPr="00C07471" w:rsidRDefault="00C07471" w:rsidP="00C07471">
            <w:pPr>
              <w:jc w:val="center"/>
              <w:rPr>
                <w:rFonts w:eastAsia="DFKai-SB"/>
                <w:sz w:val="16"/>
                <w:szCs w:val="16"/>
                <w:lang w:eastAsia="zh-TW"/>
              </w:rPr>
            </w:pPr>
            <w:r w:rsidRPr="00C07471">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vAlign w:val="center"/>
            <w:hideMark/>
          </w:tcPr>
          <w:p w14:paraId="2651B58B"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31</w:t>
            </w:r>
          </w:p>
        </w:tc>
        <w:tc>
          <w:tcPr>
            <w:tcW w:w="810" w:type="dxa"/>
            <w:tcBorders>
              <w:top w:val="single" w:sz="4" w:space="0" w:color="auto"/>
              <w:left w:val="single" w:sz="4" w:space="0" w:color="auto"/>
              <w:bottom w:val="dotted" w:sz="4" w:space="0" w:color="DBE5F1" w:themeColor="accent1" w:themeTint="33"/>
              <w:right w:val="single" w:sz="4" w:space="0" w:color="auto"/>
            </w:tcBorders>
            <w:vAlign w:val="center"/>
            <w:hideMark/>
          </w:tcPr>
          <w:p w14:paraId="27AE6D17"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21</w:t>
            </w:r>
          </w:p>
        </w:tc>
      </w:tr>
      <w:tr w:rsidR="00C07471" w:rsidRPr="00C07471" w14:paraId="33E928ED" w14:textId="77777777" w:rsidTr="00C07471">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hideMark/>
          </w:tcPr>
          <w:p w14:paraId="18E60CAE" w14:textId="77777777" w:rsidR="00C07471" w:rsidRPr="00C07471" w:rsidRDefault="00C07471" w:rsidP="00C07471">
            <w:pPr>
              <w:spacing w:line="220" w:lineRule="exact"/>
              <w:ind w:left="-43" w:right="-43"/>
              <w:jc w:val="center"/>
              <w:rPr>
                <w:b/>
                <w:i/>
                <w:sz w:val="13"/>
                <w:szCs w:val="13"/>
              </w:rPr>
            </w:pPr>
            <w:r w:rsidRPr="00C07471">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nil"/>
            </w:tcBorders>
            <w:vAlign w:val="bottom"/>
            <w:hideMark/>
          </w:tcPr>
          <w:p w14:paraId="4C813232"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C07471">
              <w:rPr>
                <w:rFonts w:eastAsia="DFKai-SB"/>
                <w:sz w:val="16"/>
                <w:szCs w:val="16"/>
                <w:lang w:eastAsia="zh-TW"/>
              </w:rPr>
              <w:t>19</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136F90D8"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C07471">
              <w:rPr>
                <w:rFonts w:eastAsia="DFKai-SB"/>
                <w:sz w:val="16"/>
                <w:szCs w:val="16"/>
                <w:lang w:eastAsia="zh-TW"/>
              </w:rPr>
              <w:t>92</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3A14586E"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C07471">
              <w:rPr>
                <w:rFonts w:eastAsia="DFKai-SB"/>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39914303"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C07471">
              <w:rPr>
                <w:rFonts w:eastAsia="DFKai-SB"/>
                <w:sz w:val="16"/>
                <w:szCs w:val="16"/>
                <w:lang w:eastAsia="zh-TW"/>
              </w:rPr>
              <w:t>89</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14C495C5" w14:textId="77777777" w:rsidR="00C07471" w:rsidRPr="00C07471" w:rsidRDefault="00C07471" w:rsidP="00C07471">
            <w:pPr>
              <w:jc w:val="center"/>
              <w:rPr>
                <w:rFonts w:eastAsia="DFKai-SB"/>
                <w:sz w:val="16"/>
                <w:szCs w:val="16"/>
                <w:lang w:eastAsia="zh-TW"/>
              </w:rPr>
            </w:pPr>
            <w:r w:rsidRPr="00C07471">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54B26B93"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110</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5BD5CB68"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w:t>
            </w:r>
          </w:p>
        </w:tc>
      </w:tr>
      <w:tr w:rsidR="00C07471" w:rsidRPr="00C07471" w14:paraId="3B1DA38D" w14:textId="77777777" w:rsidTr="00C07471">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hideMark/>
          </w:tcPr>
          <w:p w14:paraId="12D3E544" w14:textId="77777777" w:rsidR="00C07471" w:rsidRPr="00C07471" w:rsidRDefault="00C07471" w:rsidP="00C07471">
            <w:pPr>
              <w:spacing w:line="220" w:lineRule="exact"/>
              <w:ind w:left="-43" w:right="-43"/>
              <w:jc w:val="center"/>
              <w:rPr>
                <w:rFonts w:eastAsia="UWCZKF (Big5)"/>
                <w:b/>
                <w:i/>
                <w:sz w:val="14"/>
                <w:szCs w:val="14"/>
                <w:lang w:eastAsia="zh-TW"/>
              </w:rPr>
            </w:pPr>
            <w:r w:rsidRPr="00C07471">
              <w:rPr>
                <w:b/>
                <w:i/>
                <w:sz w:val="14"/>
                <w:szCs w:val="14"/>
              </w:rPr>
              <w:t>Eng</w:t>
            </w:r>
            <w:r w:rsidRPr="00C07471">
              <w:rPr>
                <w:rFonts w:eastAsia="SimSun"/>
                <w:b/>
                <w:i/>
                <w:sz w:val="14"/>
                <w:szCs w:val="14"/>
                <w:lang w:eastAsia="zh-CN"/>
              </w:rPr>
              <w:t>lish</w:t>
            </w:r>
          </w:p>
        </w:tc>
        <w:tc>
          <w:tcPr>
            <w:tcW w:w="990" w:type="dxa"/>
            <w:tcBorders>
              <w:top w:val="dotted" w:sz="4" w:space="0" w:color="DBE5F1" w:themeColor="accent1" w:themeTint="33"/>
              <w:left w:val="nil"/>
              <w:bottom w:val="dotted" w:sz="4" w:space="0" w:color="DBE5F1" w:themeColor="accent1" w:themeTint="33"/>
              <w:right w:val="nil"/>
            </w:tcBorders>
            <w:vAlign w:val="bottom"/>
            <w:hideMark/>
          </w:tcPr>
          <w:p w14:paraId="660F1B05"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C07471">
              <w:rPr>
                <w:rFonts w:eastAsia="DFKai-SB"/>
                <w:sz w:val="16"/>
                <w:szCs w:val="16"/>
                <w:lang w:eastAsia="zh-TW"/>
              </w:rPr>
              <w:t>111</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6C8C8D4B"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C07471">
              <w:rPr>
                <w:rFonts w:eastAsia="DFKai-SB"/>
                <w:sz w:val="16"/>
                <w:szCs w:val="16"/>
                <w:lang w:eastAsia="zh-TW"/>
              </w:rPr>
              <w:t>46</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67156776" w14:textId="77777777" w:rsidR="00C07471" w:rsidRPr="00C07471" w:rsidRDefault="00C07471" w:rsidP="00C0747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sz w:val="16"/>
                <w:szCs w:val="16"/>
                <w:lang w:eastAsia="zh-TW"/>
              </w:rPr>
            </w:pPr>
            <w:r w:rsidRPr="00C07471">
              <w:rPr>
                <w:rFonts w:eastAsia="DFKai-SB"/>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3B2F0564"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sidRPr="00C07471">
              <w:rPr>
                <w:rFonts w:eastAsia="DFKai-SB"/>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hideMark/>
          </w:tcPr>
          <w:p w14:paraId="15EE99E8"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CN"/>
              </w:rPr>
            </w:pPr>
            <w:r w:rsidRPr="00C07471">
              <w:rPr>
                <w:rFonts w:eastAsia="DFKai-SB"/>
                <w:sz w:val="16"/>
                <w:szCs w:val="16"/>
                <w:lang w:eastAsia="zh-CN"/>
              </w:rPr>
              <w:t>130</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7D93252E"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53</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vAlign w:val="center"/>
            <w:hideMark/>
          </w:tcPr>
          <w:p w14:paraId="110655FE"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w:t>
            </w:r>
          </w:p>
        </w:tc>
      </w:tr>
      <w:tr w:rsidR="00C07471" w:rsidRPr="00C07471" w14:paraId="239172A1" w14:textId="77777777" w:rsidTr="00C07471">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hideMark/>
          </w:tcPr>
          <w:p w14:paraId="7B182D7D" w14:textId="77777777" w:rsidR="00C07471" w:rsidRPr="00C07471" w:rsidRDefault="00C07471" w:rsidP="00C07471">
            <w:pPr>
              <w:spacing w:line="220" w:lineRule="exact"/>
              <w:ind w:left="-43" w:right="-43"/>
              <w:jc w:val="center"/>
              <w:rPr>
                <w:rFonts w:eastAsia="UWCZKF (Big5)"/>
                <w:b/>
                <w:i/>
                <w:sz w:val="14"/>
                <w:szCs w:val="14"/>
                <w:lang w:eastAsia="zh-TW"/>
              </w:rPr>
            </w:pPr>
            <w:r w:rsidRPr="00C07471">
              <w:rPr>
                <w:rFonts w:eastAsia="UWCZKF (Big5)"/>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hideMark/>
          </w:tcPr>
          <w:p w14:paraId="6996095F"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16"/>
                <w:szCs w:val="16"/>
                <w:lang w:eastAsia="zh-CN"/>
              </w:rPr>
            </w:pPr>
            <w:r w:rsidRPr="00C07471">
              <w:rPr>
                <w:rFonts w:eastAsia="DFKai-SB" w:hint="eastAsia"/>
                <w:sz w:val="16"/>
                <w:szCs w:val="16"/>
                <w:lang w:eastAsia="zh-CN"/>
              </w:rPr>
              <w:t>與英語聯合</w:t>
            </w:r>
          </w:p>
        </w:tc>
        <w:tc>
          <w:tcPr>
            <w:tcW w:w="900" w:type="dxa"/>
            <w:tcBorders>
              <w:top w:val="dotted" w:sz="4" w:space="0" w:color="DBE5F1" w:themeColor="accent1" w:themeTint="33"/>
              <w:left w:val="single" w:sz="4" w:space="0" w:color="auto"/>
              <w:bottom w:val="single" w:sz="4" w:space="0" w:color="auto"/>
              <w:right w:val="single" w:sz="4" w:space="0" w:color="auto"/>
            </w:tcBorders>
            <w:hideMark/>
          </w:tcPr>
          <w:p w14:paraId="3BF2702E"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16"/>
                <w:szCs w:val="16"/>
                <w:lang w:eastAsia="zh-CN"/>
              </w:rPr>
            </w:pPr>
            <w:r w:rsidRPr="00C07471">
              <w:rPr>
                <w:rFonts w:eastAsia="SimSun"/>
                <w:sz w:val="16"/>
                <w:szCs w:val="16"/>
                <w:lang w:eastAsia="zh-CN"/>
              </w:rPr>
              <w:t>28</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hideMark/>
          </w:tcPr>
          <w:p w14:paraId="5EC6796A"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16"/>
                <w:szCs w:val="16"/>
                <w:lang w:eastAsia="zh-CN"/>
              </w:rPr>
            </w:pPr>
            <w:r w:rsidRPr="00C07471">
              <w:rPr>
                <w:rFonts w:eastAsia="SimSun"/>
                <w:sz w:val="16"/>
                <w:szCs w:val="16"/>
                <w:lang w:eastAsia="zh-CN"/>
              </w:rPr>
              <w:t>9</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hideMark/>
          </w:tcPr>
          <w:p w14:paraId="7F2CB624"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sz w:val="16"/>
                <w:szCs w:val="16"/>
                <w:lang w:eastAsia="zh-CN"/>
              </w:rPr>
            </w:pPr>
            <w:r w:rsidRPr="00C07471">
              <w:rPr>
                <w:rFonts w:eastAsia="DFKai-SB" w:hint="eastAsia"/>
                <w:sz w:val="16"/>
                <w:szCs w:val="16"/>
                <w:lang w:eastAsia="zh-CN"/>
              </w:rPr>
              <w:t>與</w:t>
            </w:r>
            <w:r w:rsidRPr="00C07471">
              <w:rPr>
                <w:rFonts w:eastAsia="SimSun"/>
                <w:sz w:val="16"/>
                <w:szCs w:val="16"/>
                <w:lang w:eastAsia="zh-CN"/>
              </w:rPr>
              <w:t>ACC</w:t>
            </w:r>
            <w:r w:rsidRPr="00C07471">
              <w:rPr>
                <w:rFonts w:eastAsia="DFKai-SB" w:hint="eastAsia"/>
                <w:sz w:val="16"/>
                <w:szCs w:val="16"/>
                <w:lang w:eastAsia="zh-CN"/>
              </w:rPr>
              <w:t>聯合</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hideMark/>
          </w:tcPr>
          <w:p w14:paraId="71546CB9" w14:textId="77777777" w:rsidR="00C07471" w:rsidRPr="00C07471" w:rsidRDefault="00C07471" w:rsidP="00C07471">
            <w:pPr>
              <w:jc w:val="center"/>
              <w:rPr>
                <w:rFonts w:eastAsia="DFKai-SB"/>
                <w:sz w:val="16"/>
                <w:szCs w:val="16"/>
                <w:lang w:eastAsia="zh-TW"/>
              </w:rPr>
            </w:pPr>
            <w:r w:rsidRPr="00C07471">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vAlign w:val="center"/>
            <w:hideMark/>
          </w:tcPr>
          <w:p w14:paraId="4EDBF9E8"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SimSun"/>
                <w:color w:val="000000"/>
                <w:sz w:val="16"/>
                <w:szCs w:val="16"/>
                <w:lang w:eastAsia="zh-TW"/>
              </w:rPr>
            </w:pPr>
            <w:r w:rsidRPr="00C07471">
              <w:rPr>
                <w:rFonts w:eastAsia="SimSun"/>
                <w:color w:val="000000"/>
                <w:sz w:val="16"/>
                <w:szCs w:val="16"/>
                <w:lang w:eastAsia="zh-TW"/>
              </w:rPr>
              <w:t>22</w:t>
            </w:r>
          </w:p>
        </w:tc>
        <w:tc>
          <w:tcPr>
            <w:tcW w:w="810" w:type="dxa"/>
            <w:tcBorders>
              <w:top w:val="dotted" w:sz="4" w:space="0" w:color="DBE5F1" w:themeColor="accent1" w:themeTint="33"/>
              <w:left w:val="single" w:sz="4" w:space="0" w:color="auto"/>
              <w:bottom w:val="single" w:sz="4" w:space="0" w:color="auto"/>
              <w:right w:val="single" w:sz="4" w:space="0" w:color="auto"/>
            </w:tcBorders>
            <w:vAlign w:val="center"/>
            <w:hideMark/>
          </w:tcPr>
          <w:p w14:paraId="680F0721" w14:textId="77777777" w:rsidR="00C07471" w:rsidRPr="00C07471" w:rsidRDefault="00C07471" w:rsidP="00C07471">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000000"/>
                <w:sz w:val="16"/>
                <w:szCs w:val="16"/>
                <w:lang w:eastAsia="zh-TW"/>
              </w:rPr>
            </w:pPr>
            <w:r w:rsidRPr="00C07471">
              <w:rPr>
                <w:rFonts w:eastAsia="DFKai-SB"/>
                <w:color w:val="000000"/>
                <w:sz w:val="16"/>
                <w:szCs w:val="16"/>
                <w:lang w:eastAsia="zh-TW"/>
              </w:rPr>
              <w:t>--</w:t>
            </w:r>
          </w:p>
        </w:tc>
      </w:tr>
      <w:tr w:rsidR="00C07471" w:rsidRPr="00C07471" w14:paraId="4C43B2C3" w14:textId="77777777" w:rsidTr="00C07471">
        <w:trPr>
          <w:cantSplit/>
          <w:trHeight w:val="237"/>
        </w:trPr>
        <w:tc>
          <w:tcPr>
            <w:tcW w:w="7375" w:type="dxa"/>
            <w:gridSpan w:val="12"/>
            <w:tcBorders>
              <w:top w:val="single" w:sz="4" w:space="0" w:color="auto"/>
              <w:left w:val="single" w:sz="4" w:space="0" w:color="auto"/>
              <w:bottom w:val="single" w:sz="12" w:space="0" w:color="auto"/>
              <w:right w:val="single" w:sz="4" w:space="0" w:color="auto"/>
            </w:tcBorders>
            <w:vAlign w:val="center"/>
            <w:hideMark/>
          </w:tcPr>
          <w:p w14:paraId="1DE744B6" w14:textId="77777777" w:rsidR="00C07471" w:rsidRPr="00C07471" w:rsidRDefault="00C07471" w:rsidP="00C07471">
            <w:pPr>
              <w:spacing w:line="220" w:lineRule="exact"/>
              <w:jc w:val="both"/>
              <w:rPr>
                <w:rFonts w:eastAsia="Times New Roman"/>
                <w:b/>
                <w:sz w:val="18"/>
                <w:szCs w:val="18"/>
                <w:lang w:eastAsia="zh-CN"/>
              </w:rPr>
            </w:pPr>
            <w:r w:rsidRPr="00C07471">
              <w:rPr>
                <w:rFonts w:eastAsia="Times New Roman"/>
                <w:b/>
                <w:sz w:val="18"/>
                <w:szCs w:val="18"/>
                <w:lang w:eastAsia="zh-CN"/>
              </w:rPr>
              <w:t xml:space="preserve">                                                                                                                                       Total: 1,205</w:t>
            </w:r>
          </w:p>
        </w:tc>
      </w:tr>
      <w:tr w:rsidR="00C07471" w:rsidRPr="00C07471" w14:paraId="51F52111" w14:textId="77777777" w:rsidTr="00C07471">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tcPr>
          <w:p w14:paraId="5C2DC8F7" w14:textId="77777777" w:rsidR="00C07471" w:rsidRPr="00C07471" w:rsidRDefault="00C07471" w:rsidP="00C07471">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4" w:space="0" w:color="auto"/>
              <w:right w:val="single" w:sz="4" w:space="0" w:color="auto"/>
            </w:tcBorders>
            <w:noWrap/>
            <w:tcMar>
              <w:top w:w="0" w:type="dxa"/>
              <w:left w:w="0" w:type="dxa"/>
              <w:bottom w:w="0" w:type="dxa"/>
              <w:right w:w="0" w:type="dxa"/>
            </w:tcMar>
            <w:vAlign w:val="center"/>
            <w:hideMark/>
          </w:tcPr>
          <w:p w14:paraId="63839BAC" w14:textId="77777777" w:rsidR="00C07471" w:rsidRPr="00C07471" w:rsidRDefault="00C07471" w:rsidP="00C07471">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C07471">
              <w:rPr>
                <w:rFonts w:eastAsia="SimSun"/>
                <w:b/>
                <w:i/>
                <w:sz w:val="16"/>
                <w:szCs w:val="16"/>
                <w:lang w:eastAsia="zh-CN"/>
              </w:rPr>
              <w:t>Glendale</w:t>
            </w:r>
          </w:p>
          <w:p w14:paraId="4AF7FD8F" w14:textId="77777777" w:rsidR="00C07471" w:rsidRPr="00C07471" w:rsidRDefault="00C07471" w:rsidP="00C0747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C07471">
              <w:rPr>
                <w:rFonts w:eastAsia="SimSun"/>
                <w:b/>
                <w:i/>
                <w:sz w:val="16"/>
                <w:szCs w:val="16"/>
                <w:lang w:eastAsia="zh-CN"/>
              </w:rPr>
              <w:t>SGV</w:t>
            </w:r>
          </w:p>
        </w:tc>
        <w:tc>
          <w:tcPr>
            <w:tcW w:w="1170"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26C73C41" w14:textId="77777777" w:rsidR="00C07471" w:rsidRPr="00C07471" w:rsidRDefault="00C07471" w:rsidP="00C0747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C07471">
              <w:rPr>
                <w:rFonts w:eastAsia="SimSun"/>
                <w:b/>
                <w:i/>
                <w:sz w:val="16"/>
                <w:szCs w:val="16"/>
                <w:lang w:eastAsia="zh-CN"/>
              </w:rPr>
              <w:t>SGV</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445F5345" w14:textId="77777777" w:rsidR="00C07471" w:rsidRPr="00C07471" w:rsidRDefault="00C07471" w:rsidP="00C0747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sidRPr="00C07471">
              <w:rPr>
                <w:rFonts w:eastAsia="SimSun"/>
                <w:b/>
                <w:i/>
                <w:sz w:val="16"/>
                <w:szCs w:val="16"/>
                <w:lang w:eastAsia="zh-CN"/>
              </w:rPr>
              <w:t>Diamond Bar</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180A46C0" w14:textId="77777777" w:rsidR="00C07471" w:rsidRPr="00C07471" w:rsidRDefault="00C07471" w:rsidP="00C0747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lang w:eastAsia="zh-CN"/>
              </w:rPr>
            </w:pPr>
            <w:r w:rsidRPr="00C07471">
              <w:rPr>
                <w:rFonts w:eastAsia="SimSun"/>
                <w:b/>
                <w:i/>
                <w:sz w:val="16"/>
                <w:szCs w:val="16"/>
                <w:lang w:eastAsia="zh-CN"/>
              </w:rPr>
              <w:t>ACC</w:t>
            </w:r>
          </w:p>
        </w:tc>
        <w:tc>
          <w:tcPr>
            <w:tcW w:w="1080"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5D48EE91" w14:textId="77777777" w:rsidR="00C07471" w:rsidRPr="00C07471" w:rsidRDefault="00C07471" w:rsidP="00C07471">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lang w:eastAsia="zh-CN"/>
              </w:rPr>
            </w:pPr>
            <w:r w:rsidRPr="00C07471">
              <w:rPr>
                <w:rFonts w:eastAsia="SimSun"/>
                <w:b/>
                <w:i/>
                <w:sz w:val="16"/>
                <w:szCs w:val="16"/>
                <w:lang w:eastAsia="zh-CN"/>
              </w:rPr>
              <w:t>Arcadia</w:t>
            </w:r>
          </w:p>
        </w:tc>
      </w:tr>
      <w:tr w:rsidR="00C07471" w:rsidRPr="00C07471" w14:paraId="58B7183D" w14:textId="77777777" w:rsidTr="00C07471">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14:paraId="440274B3" w14:textId="77777777" w:rsidR="00C07471" w:rsidRPr="00C07471" w:rsidRDefault="00C07471" w:rsidP="00C07471">
            <w:pPr>
              <w:spacing w:line="220" w:lineRule="exact"/>
              <w:ind w:left="-43" w:right="-43"/>
              <w:jc w:val="center"/>
              <w:rPr>
                <w:b/>
                <w:i/>
                <w:sz w:val="15"/>
                <w:szCs w:val="15"/>
              </w:rPr>
            </w:pPr>
            <w:r w:rsidRPr="00C07471">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2D43C39B"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15,181.74</w:t>
            </w:r>
          </w:p>
        </w:tc>
        <w:tc>
          <w:tcPr>
            <w:tcW w:w="117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1BB3DD37"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16,611.00</w:t>
            </w:r>
          </w:p>
        </w:tc>
        <w:tc>
          <w:tcPr>
            <w:tcW w:w="1170" w:type="dxa"/>
            <w:gridSpan w:val="2"/>
            <w:tcBorders>
              <w:top w:val="single" w:sz="4" w:space="0" w:color="000000"/>
              <w:left w:val="nil"/>
              <w:bottom w:val="single" w:sz="4" w:space="0" w:color="000000"/>
              <w:right w:val="single" w:sz="4" w:space="0" w:color="000000"/>
            </w:tcBorders>
            <w:vAlign w:val="center"/>
            <w:hideMark/>
          </w:tcPr>
          <w:p w14:paraId="5E3A3A88"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13,559.67</w:t>
            </w:r>
          </w:p>
        </w:tc>
        <w:tc>
          <w:tcPr>
            <w:tcW w:w="1080" w:type="dxa"/>
            <w:gridSpan w:val="2"/>
            <w:tcBorders>
              <w:top w:val="single" w:sz="4" w:space="0" w:color="000000"/>
              <w:left w:val="nil"/>
              <w:bottom w:val="single" w:sz="4" w:space="0" w:color="000000"/>
              <w:right w:val="single" w:sz="4" w:space="0" w:color="000000"/>
            </w:tcBorders>
            <w:vAlign w:val="center"/>
            <w:hideMark/>
          </w:tcPr>
          <w:p w14:paraId="7AE44C0B"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5,449.94</w:t>
            </w:r>
          </w:p>
        </w:tc>
        <w:tc>
          <w:tcPr>
            <w:tcW w:w="108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23463DA1"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5,790.00</w:t>
            </w:r>
          </w:p>
        </w:tc>
      </w:tr>
      <w:tr w:rsidR="00C07471" w:rsidRPr="00C07471" w14:paraId="559D8534" w14:textId="77777777" w:rsidTr="00C07471">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14:paraId="0329B255" w14:textId="77777777" w:rsidR="00C07471" w:rsidRPr="00C07471" w:rsidRDefault="00C07471" w:rsidP="00C07471">
            <w:pPr>
              <w:spacing w:line="220" w:lineRule="exact"/>
              <w:ind w:left="-43" w:right="-43"/>
              <w:jc w:val="center"/>
              <w:rPr>
                <w:b/>
                <w:i/>
                <w:sz w:val="14"/>
                <w:szCs w:val="14"/>
              </w:rPr>
            </w:pPr>
            <w:r w:rsidRPr="00C07471">
              <w:rPr>
                <w:b/>
                <w:i/>
                <w:sz w:val="14"/>
                <w:szCs w:val="14"/>
              </w:rPr>
              <w:t>FECA Mission</w:t>
            </w:r>
            <w:r w:rsidRPr="00C07471">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71AB1602"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2,285.00</w:t>
            </w:r>
          </w:p>
        </w:tc>
        <w:tc>
          <w:tcPr>
            <w:tcW w:w="1170"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14:paraId="4B782E3C"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270.00</w:t>
            </w:r>
          </w:p>
        </w:tc>
        <w:tc>
          <w:tcPr>
            <w:tcW w:w="1170" w:type="dxa"/>
            <w:gridSpan w:val="2"/>
            <w:tcBorders>
              <w:top w:val="nil"/>
              <w:left w:val="nil"/>
              <w:bottom w:val="single" w:sz="4" w:space="0" w:color="000000"/>
              <w:right w:val="single" w:sz="4" w:space="0" w:color="000000"/>
            </w:tcBorders>
            <w:vAlign w:val="center"/>
            <w:hideMark/>
          </w:tcPr>
          <w:p w14:paraId="5C9286BE"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2,050.00</w:t>
            </w:r>
          </w:p>
        </w:tc>
        <w:tc>
          <w:tcPr>
            <w:tcW w:w="1080" w:type="dxa"/>
            <w:gridSpan w:val="2"/>
            <w:tcBorders>
              <w:top w:val="nil"/>
              <w:left w:val="nil"/>
              <w:bottom w:val="single" w:sz="4" w:space="0" w:color="000000"/>
              <w:right w:val="single" w:sz="4" w:space="0" w:color="000000"/>
            </w:tcBorders>
            <w:vAlign w:val="center"/>
            <w:hideMark/>
          </w:tcPr>
          <w:p w14:paraId="7C4803C8"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w:t>
            </w:r>
          </w:p>
        </w:tc>
        <w:tc>
          <w:tcPr>
            <w:tcW w:w="1080" w:type="dxa"/>
            <w:gridSpan w:val="2"/>
            <w:tcBorders>
              <w:top w:val="nil"/>
              <w:left w:val="nil"/>
              <w:bottom w:val="single" w:sz="4" w:space="0" w:color="000000"/>
              <w:right w:val="single" w:sz="4" w:space="0" w:color="000000"/>
            </w:tcBorders>
            <w:noWrap/>
            <w:tcMar>
              <w:top w:w="0" w:type="dxa"/>
              <w:left w:w="0" w:type="dxa"/>
              <w:bottom w:w="0" w:type="dxa"/>
              <w:right w:w="0" w:type="dxa"/>
            </w:tcMar>
            <w:vAlign w:val="center"/>
            <w:hideMark/>
          </w:tcPr>
          <w:p w14:paraId="71C60AE9"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350.00</w:t>
            </w:r>
          </w:p>
        </w:tc>
      </w:tr>
      <w:tr w:rsidR="00C07471" w:rsidRPr="00C07471" w14:paraId="1B365FFD" w14:textId="77777777" w:rsidTr="00C07471">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top w:w="0" w:type="dxa"/>
              <w:left w:w="0" w:type="dxa"/>
              <w:bottom w:w="0" w:type="dxa"/>
              <w:right w:w="0" w:type="dxa"/>
            </w:tcMar>
            <w:vAlign w:val="center"/>
            <w:hideMark/>
          </w:tcPr>
          <w:p w14:paraId="170BFFC6" w14:textId="77777777" w:rsidR="00C07471" w:rsidRPr="00C07471" w:rsidRDefault="00C07471" w:rsidP="00C07471">
            <w:pPr>
              <w:spacing w:line="220" w:lineRule="exact"/>
              <w:ind w:left="-43" w:right="-43"/>
              <w:jc w:val="center"/>
              <w:rPr>
                <w:b/>
                <w:i/>
                <w:sz w:val="15"/>
                <w:szCs w:val="15"/>
              </w:rPr>
            </w:pPr>
            <w:r w:rsidRPr="00C07471">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noWrap/>
            <w:tcMar>
              <w:top w:w="0" w:type="dxa"/>
              <w:left w:w="0" w:type="dxa"/>
              <w:bottom w:w="0" w:type="dxa"/>
              <w:right w:w="0" w:type="dxa"/>
            </w:tcMar>
            <w:vAlign w:val="center"/>
            <w:hideMark/>
          </w:tcPr>
          <w:p w14:paraId="42600747"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1,070.00</w:t>
            </w:r>
          </w:p>
        </w:tc>
        <w:tc>
          <w:tcPr>
            <w:tcW w:w="1170"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14:paraId="7903F90B"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6,588.95</w:t>
            </w:r>
          </w:p>
        </w:tc>
        <w:tc>
          <w:tcPr>
            <w:tcW w:w="1170" w:type="dxa"/>
            <w:gridSpan w:val="2"/>
            <w:tcBorders>
              <w:top w:val="single" w:sz="4" w:space="0" w:color="000000"/>
              <w:left w:val="nil"/>
              <w:bottom w:val="single" w:sz="12" w:space="0" w:color="000000"/>
              <w:right w:val="single" w:sz="4" w:space="0" w:color="000000"/>
            </w:tcBorders>
            <w:vAlign w:val="center"/>
            <w:hideMark/>
          </w:tcPr>
          <w:p w14:paraId="28761B6D"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30.00</w:t>
            </w:r>
          </w:p>
        </w:tc>
        <w:tc>
          <w:tcPr>
            <w:tcW w:w="1080" w:type="dxa"/>
            <w:gridSpan w:val="2"/>
            <w:tcBorders>
              <w:top w:val="single" w:sz="4" w:space="0" w:color="000000"/>
              <w:left w:val="nil"/>
              <w:bottom w:val="single" w:sz="12" w:space="0" w:color="000000"/>
              <w:right w:val="single" w:sz="4" w:space="0" w:color="000000"/>
            </w:tcBorders>
            <w:vAlign w:val="center"/>
            <w:hideMark/>
          </w:tcPr>
          <w:p w14:paraId="5606E4F6"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10.05</w:t>
            </w:r>
          </w:p>
        </w:tc>
        <w:tc>
          <w:tcPr>
            <w:tcW w:w="1080" w:type="dxa"/>
            <w:gridSpan w:val="2"/>
            <w:tcBorders>
              <w:top w:val="single" w:sz="4" w:space="0" w:color="000000"/>
              <w:left w:val="nil"/>
              <w:bottom w:val="single" w:sz="12" w:space="0" w:color="000000"/>
              <w:right w:val="single" w:sz="4" w:space="0" w:color="000000"/>
            </w:tcBorders>
            <w:noWrap/>
            <w:tcMar>
              <w:top w:w="0" w:type="dxa"/>
              <w:left w:w="0" w:type="dxa"/>
              <w:bottom w:w="0" w:type="dxa"/>
              <w:right w:w="0" w:type="dxa"/>
            </w:tcMar>
            <w:vAlign w:val="center"/>
            <w:hideMark/>
          </w:tcPr>
          <w:p w14:paraId="618A8C54"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w:t>
            </w:r>
          </w:p>
        </w:tc>
      </w:tr>
      <w:tr w:rsidR="00C07471" w:rsidRPr="00C07471" w14:paraId="697F7FB9" w14:textId="77777777" w:rsidTr="00C07471">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top w:w="0" w:type="dxa"/>
              <w:left w:w="0" w:type="dxa"/>
              <w:bottom w:w="0" w:type="dxa"/>
              <w:right w:w="0" w:type="dxa"/>
            </w:tcMar>
            <w:vAlign w:val="center"/>
            <w:hideMark/>
          </w:tcPr>
          <w:p w14:paraId="100D2EDA" w14:textId="77777777" w:rsidR="00C07471" w:rsidRPr="00C07471" w:rsidRDefault="00C07471" w:rsidP="00C07471">
            <w:pPr>
              <w:spacing w:line="220" w:lineRule="exact"/>
              <w:ind w:left="-43" w:right="-43"/>
              <w:jc w:val="center"/>
              <w:rPr>
                <w:rFonts w:eastAsia="UWCXMF (Big5)"/>
                <w:b/>
                <w:i/>
                <w:sz w:val="14"/>
                <w:szCs w:val="14"/>
                <w:lang w:eastAsia="zh-TW"/>
              </w:rPr>
            </w:pPr>
            <w:r w:rsidRPr="00C07471">
              <w:rPr>
                <w:rFonts w:eastAsia="UWCXMF (Big5)"/>
                <w:b/>
                <w:i/>
                <w:sz w:val="14"/>
                <w:szCs w:val="14"/>
                <w:lang w:eastAsia="zh-TW"/>
              </w:rPr>
              <w:t>07/23 Sur./Def.</w:t>
            </w:r>
          </w:p>
        </w:tc>
        <w:tc>
          <w:tcPr>
            <w:tcW w:w="117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64CB0EAD"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w:t>
            </w:r>
          </w:p>
        </w:tc>
        <w:tc>
          <w:tcPr>
            <w:tcW w:w="117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hideMark/>
          </w:tcPr>
          <w:p w14:paraId="5CFEE680"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xml:space="preserve">27,232 </w:t>
            </w:r>
          </w:p>
        </w:tc>
        <w:tc>
          <w:tcPr>
            <w:tcW w:w="1170" w:type="dxa"/>
            <w:gridSpan w:val="2"/>
            <w:tcBorders>
              <w:top w:val="single" w:sz="4" w:space="0" w:color="000000"/>
              <w:left w:val="nil"/>
              <w:bottom w:val="single" w:sz="4" w:space="0" w:color="000000"/>
              <w:right w:val="single" w:sz="4" w:space="0" w:color="000000"/>
            </w:tcBorders>
            <w:vAlign w:val="center"/>
            <w:hideMark/>
          </w:tcPr>
          <w:p w14:paraId="39DDACAB"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(21,026)</w:t>
            </w:r>
          </w:p>
        </w:tc>
        <w:tc>
          <w:tcPr>
            <w:tcW w:w="1080" w:type="dxa"/>
            <w:gridSpan w:val="2"/>
            <w:tcBorders>
              <w:top w:val="single" w:sz="4" w:space="0" w:color="000000"/>
              <w:left w:val="nil"/>
              <w:bottom w:val="single" w:sz="4" w:space="0" w:color="000000"/>
              <w:right w:val="single" w:sz="4" w:space="0" w:color="000000"/>
            </w:tcBorders>
            <w:vAlign w:val="center"/>
            <w:hideMark/>
          </w:tcPr>
          <w:p w14:paraId="0835F2BE"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xml:space="preserve">10,549 </w:t>
            </w:r>
          </w:p>
        </w:tc>
        <w:tc>
          <w:tcPr>
            <w:tcW w:w="1080" w:type="dxa"/>
            <w:gridSpan w:val="2"/>
            <w:tcBorders>
              <w:top w:val="single" w:sz="4" w:space="0" w:color="000000"/>
              <w:left w:val="nil"/>
              <w:bottom w:val="single" w:sz="4" w:space="0" w:color="000000"/>
              <w:right w:val="single" w:sz="4" w:space="0" w:color="000000"/>
            </w:tcBorders>
            <w:noWrap/>
            <w:tcMar>
              <w:top w:w="0" w:type="dxa"/>
              <w:left w:w="0" w:type="dxa"/>
              <w:bottom w:w="0" w:type="dxa"/>
              <w:right w:w="0" w:type="dxa"/>
            </w:tcMar>
            <w:vAlign w:val="center"/>
            <w:hideMark/>
          </w:tcPr>
          <w:p w14:paraId="18AE159A"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xml:space="preserve">2,935 </w:t>
            </w:r>
          </w:p>
        </w:tc>
      </w:tr>
      <w:tr w:rsidR="00C07471" w:rsidRPr="00C07471" w14:paraId="04AB054D" w14:textId="77777777" w:rsidTr="00C07471">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53C0AF" w14:textId="77777777" w:rsidR="00C07471" w:rsidRPr="00C07471" w:rsidRDefault="00C07471" w:rsidP="00C07471">
            <w:pPr>
              <w:spacing w:line="220" w:lineRule="exact"/>
              <w:jc w:val="center"/>
              <w:rPr>
                <w:rFonts w:eastAsia="UWCXMF (Big5)"/>
                <w:b/>
                <w:i/>
                <w:sz w:val="14"/>
                <w:szCs w:val="14"/>
                <w:lang w:eastAsia="zh-TW"/>
              </w:rPr>
            </w:pPr>
            <w:r w:rsidRPr="00C07471">
              <w:rPr>
                <w:rFonts w:eastAsia="UWCXMF (Big5)"/>
                <w:b/>
                <w:i/>
                <w:sz w:val="14"/>
                <w:szCs w:val="14"/>
                <w:lang w:eastAsia="zh-TW"/>
              </w:rPr>
              <w:t>01-07/23 Sur./Def.</w:t>
            </w:r>
          </w:p>
        </w:tc>
        <w:tc>
          <w:tcPr>
            <w:tcW w:w="1170" w:type="dxa"/>
            <w:gridSpan w:val="2"/>
            <w:tcBorders>
              <w:top w:val="nil"/>
              <w:left w:val="single" w:sz="4" w:space="0" w:color="000000"/>
              <w:bottom w:val="single" w:sz="4" w:space="0" w:color="000000"/>
              <w:right w:val="single" w:sz="4" w:space="0" w:color="000000"/>
            </w:tcBorders>
            <w:vAlign w:val="center"/>
            <w:hideMark/>
          </w:tcPr>
          <w:p w14:paraId="3713E9AB"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w:t>
            </w:r>
          </w:p>
        </w:tc>
        <w:tc>
          <w:tcPr>
            <w:tcW w:w="1170" w:type="dxa"/>
            <w:gridSpan w:val="2"/>
            <w:tcBorders>
              <w:top w:val="nil"/>
              <w:left w:val="single" w:sz="4" w:space="0" w:color="000000"/>
              <w:bottom w:val="single" w:sz="4" w:space="0" w:color="000000"/>
              <w:right w:val="single" w:sz="4" w:space="0" w:color="000000"/>
            </w:tcBorders>
            <w:vAlign w:val="center"/>
            <w:hideMark/>
          </w:tcPr>
          <w:p w14:paraId="11F814C6"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xml:space="preserve">82,334 </w:t>
            </w:r>
          </w:p>
        </w:tc>
        <w:tc>
          <w:tcPr>
            <w:tcW w:w="1170" w:type="dxa"/>
            <w:gridSpan w:val="2"/>
            <w:tcBorders>
              <w:top w:val="nil"/>
              <w:left w:val="nil"/>
              <w:bottom w:val="single" w:sz="4" w:space="0" w:color="000000"/>
              <w:right w:val="single" w:sz="4" w:space="0" w:color="000000"/>
            </w:tcBorders>
            <w:vAlign w:val="center"/>
            <w:hideMark/>
          </w:tcPr>
          <w:p w14:paraId="7541A6A0"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(102,168)</w:t>
            </w:r>
          </w:p>
        </w:tc>
        <w:tc>
          <w:tcPr>
            <w:tcW w:w="1080" w:type="dxa"/>
            <w:gridSpan w:val="2"/>
            <w:tcBorders>
              <w:top w:val="nil"/>
              <w:left w:val="nil"/>
              <w:bottom w:val="single" w:sz="4" w:space="0" w:color="000000"/>
              <w:right w:val="single" w:sz="4" w:space="0" w:color="000000"/>
            </w:tcBorders>
            <w:vAlign w:val="center"/>
            <w:hideMark/>
          </w:tcPr>
          <w:p w14:paraId="72A238E4"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 xml:space="preserve">70,788 </w:t>
            </w:r>
          </w:p>
        </w:tc>
        <w:tc>
          <w:tcPr>
            <w:tcW w:w="1080" w:type="dxa"/>
            <w:gridSpan w:val="2"/>
            <w:tcBorders>
              <w:top w:val="nil"/>
              <w:left w:val="nil"/>
              <w:bottom w:val="single" w:sz="4" w:space="0" w:color="000000"/>
              <w:right w:val="single" w:sz="4" w:space="0" w:color="000000"/>
            </w:tcBorders>
            <w:vAlign w:val="center"/>
            <w:hideMark/>
          </w:tcPr>
          <w:p w14:paraId="546D6AE7" w14:textId="77777777" w:rsidR="00C07471" w:rsidRPr="00C07471" w:rsidRDefault="00C07471" w:rsidP="00C07471">
            <w:pPr>
              <w:jc w:val="center"/>
              <w:rPr>
                <w:rFonts w:eastAsia="SimSun"/>
                <w:sz w:val="16"/>
                <w:szCs w:val="16"/>
                <w:lang w:eastAsia="zh-CN"/>
              </w:rPr>
            </w:pPr>
            <w:r w:rsidRPr="00C07471">
              <w:rPr>
                <w:rFonts w:eastAsia="SimSun"/>
                <w:sz w:val="16"/>
                <w:szCs w:val="16"/>
                <w:lang w:eastAsia="zh-CN"/>
              </w:rPr>
              <w:t>(18,645)</w:t>
            </w:r>
          </w:p>
        </w:tc>
      </w:tr>
    </w:tbl>
    <w:p w14:paraId="41C41E41" w14:textId="77777777" w:rsidR="00825CCB" w:rsidRPr="00825CCB" w:rsidRDefault="00825CCB" w:rsidP="00825CCB">
      <w:pPr>
        <w:spacing w:line="220" w:lineRule="exact"/>
        <w:ind w:left="720"/>
        <w:jc w:val="both"/>
        <w:rPr>
          <w:rFonts w:eastAsia="Times New Roman"/>
          <w:bCs/>
          <w:color w:val="000000"/>
          <w:lang w:val="x-none" w:eastAsia="zh-CN"/>
        </w:rPr>
      </w:pPr>
    </w:p>
    <w:p w14:paraId="503FB187" w14:textId="77777777" w:rsidR="00825CCB" w:rsidRDefault="00825CCB" w:rsidP="00825CCB">
      <w:pPr>
        <w:spacing w:line="220" w:lineRule="exact"/>
        <w:ind w:left="720"/>
        <w:jc w:val="both"/>
        <w:rPr>
          <w:b/>
          <w:bCs/>
          <w:color w:val="222222"/>
          <w:spacing w:val="-2"/>
          <w:sz w:val="18"/>
          <w:szCs w:val="18"/>
        </w:rPr>
      </w:pPr>
    </w:p>
    <w:p w14:paraId="138CDCF6" w14:textId="7AFE69E2" w:rsidR="00461674" w:rsidRPr="00E3370B" w:rsidRDefault="00461674" w:rsidP="00B201F6">
      <w:pPr>
        <w:pStyle w:val="ListParagraph"/>
        <w:spacing w:after="60" w:line="300" w:lineRule="exact"/>
        <w:ind w:right="180"/>
        <w:jc w:val="both"/>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416A9" w14:textId="77777777" w:rsidR="002A268E" w:rsidRDefault="002A268E">
      <w:r>
        <w:separator/>
      </w:r>
    </w:p>
  </w:endnote>
  <w:endnote w:type="continuationSeparator" w:id="0">
    <w:p w14:paraId="1E10A33C" w14:textId="77777777" w:rsidR="002A268E" w:rsidRDefault="002A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B2A39" w14:textId="77777777" w:rsidR="002A268E" w:rsidRDefault="002A268E">
      <w:r>
        <w:separator/>
      </w:r>
    </w:p>
  </w:footnote>
  <w:footnote w:type="continuationSeparator" w:id="0">
    <w:p w14:paraId="40149E27" w14:textId="77777777" w:rsidR="002A268E" w:rsidRDefault="002A2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8">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8"/>
  </w:num>
  <w:num w:numId="14">
    <w:abstractNumId w:val="15"/>
  </w:num>
  <w:num w:numId="15">
    <w:abstractNumId w:val="17"/>
  </w:num>
  <w:num w:numId="16">
    <w:abstractNumId w:val="16"/>
  </w:num>
  <w:num w:numId="17">
    <w:abstractNumId w:val="20"/>
  </w:num>
  <w:num w:numId="18">
    <w:abstractNumId w:val="12"/>
  </w:num>
  <w:num w:numId="19">
    <w:abstractNumId w:val="14"/>
  </w:num>
  <w:num w:numId="20">
    <w:abstractNumId w:val="19"/>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71F"/>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43B5"/>
    <w:rsid w:val="001545EB"/>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99A"/>
    <w:rsid w:val="00413B74"/>
    <w:rsid w:val="00414B0F"/>
    <w:rsid w:val="00414D43"/>
    <w:rsid w:val="0041551A"/>
    <w:rsid w:val="004158BB"/>
    <w:rsid w:val="00416420"/>
    <w:rsid w:val="0041646B"/>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2E0E"/>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4AE"/>
    <w:rsid w:val="007E3534"/>
    <w:rsid w:val="007E4609"/>
    <w:rsid w:val="007E606A"/>
    <w:rsid w:val="007E6343"/>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977B-D1D3-4EB3-B142-09B9B041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4135</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7</cp:revision>
  <cp:lastPrinted>2023-08-12T06:08:00Z</cp:lastPrinted>
  <dcterms:created xsi:type="dcterms:W3CDTF">2023-08-14T16:48:00Z</dcterms:created>
  <dcterms:modified xsi:type="dcterms:W3CDTF">2023-08-18T20:59:00Z</dcterms:modified>
</cp:coreProperties>
</file>