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B7" w:rsidRDefault="003359B7" w:rsidP="00EE3521">
      <w:pPr>
        <w:spacing w:before="100" w:beforeAutospacing="1"/>
        <w:ind w:left="144"/>
        <w:rPr>
          <w:rFonts w:ascii="Georgia" w:hAnsi="Georgia"/>
          <w:b/>
          <w:bCs/>
          <w:sz w:val="28"/>
          <w:szCs w:val="28"/>
          <w:shd w:val="pct15" w:color="auto" w:fill="FFFFFF"/>
        </w:rPr>
      </w:pPr>
    </w:p>
    <w:p w:rsidR="000E5B18" w:rsidRPr="006848B2" w:rsidRDefault="00644D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January </w:t>
      </w:r>
      <w:r w:rsidR="001201C2">
        <w:rPr>
          <w:rFonts w:ascii="Georgia" w:hAnsi="Georgia"/>
          <w:b/>
          <w:bCs/>
          <w:sz w:val="28"/>
          <w:szCs w:val="28"/>
          <w:shd w:val="pct15" w:color="auto" w:fill="FFFFFF"/>
        </w:rPr>
        <w:t>8</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Pr>
          <w:rFonts w:ascii="Georgia" w:hAnsi="Georgia"/>
          <w:b/>
          <w:bCs/>
          <w:sz w:val="28"/>
          <w:szCs w:val="28"/>
          <w:shd w:val="pct15" w:color="auto" w:fill="FFFFFF"/>
        </w:rPr>
        <w:t>3</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3359B7" w:rsidRDefault="003359B7" w:rsidP="00D5348A">
      <w:pPr>
        <w:ind w:firstLine="144"/>
        <w:rPr>
          <w:sz w:val="22"/>
          <w:szCs w:val="22"/>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 xml:space="preserve">Pastor </w:t>
      </w:r>
      <w:r w:rsidR="001201C2">
        <w:rPr>
          <w:sz w:val="22"/>
          <w:szCs w:val="22"/>
          <w:lang w:eastAsia="x-none"/>
        </w:rPr>
        <w:t>Eric</w:t>
      </w:r>
    </w:p>
    <w:p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1E202A">
        <w:rPr>
          <w:sz w:val="22"/>
          <w:szCs w:val="22"/>
          <w:lang w:eastAsia="x-none"/>
        </w:rPr>
        <w:t>Why the Bible</w:t>
      </w:r>
      <w:r w:rsidR="00032582">
        <w:rPr>
          <w:sz w:val="22"/>
          <w:szCs w:val="22"/>
          <w:lang w:eastAsia="x-none"/>
        </w:rPr>
        <w:t>?</w:t>
      </w:r>
    </w:p>
    <w:p w:rsidR="000039BE" w:rsidRDefault="00F9569A" w:rsidP="000039BE">
      <w:pPr>
        <w:ind w:left="144"/>
        <w:rPr>
          <w:i/>
          <w:iCs/>
          <w:sz w:val="24"/>
          <w:szCs w:val="24"/>
          <w:lang w:eastAsia="x-none"/>
        </w:rPr>
      </w:pPr>
      <w:r>
        <w:rPr>
          <w:sz w:val="22"/>
          <w:szCs w:val="22"/>
          <w:lang w:eastAsia="x-none"/>
        </w:rPr>
        <w:t xml:space="preserve">Text: </w:t>
      </w:r>
      <w:r w:rsidR="00FD3309">
        <w:rPr>
          <w:sz w:val="22"/>
          <w:szCs w:val="22"/>
          <w:lang w:eastAsia="x-none"/>
        </w:rPr>
        <w:t>Deuteronomy</w:t>
      </w:r>
      <w:r w:rsidR="001E202A">
        <w:rPr>
          <w:sz w:val="22"/>
          <w:szCs w:val="22"/>
          <w:lang w:eastAsia="x-none"/>
        </w:rPr>
        <w:t xml:space="preserve"> 4</w:t>
      </w:r>
      <w:r w:rsidR="000039BE" w:rsidRPr="00D7785B">
        <w:rPr>
          <w:sz w:val="24"/>
          <w:szCs w:val="24"/>
          <w:lang w:eastAsia="x-none"/>
        </w:rPr>
        <w:t xml:space="preserve"> </w:t>
      </w:r>
    </w:p>
    <w:p w:rsidR="00D7785B" w:rsidRPr="001E202A" w:rsidRDefault="00FD3309" w:rsidP="00FD3309">
      <w:pPr>
        <w:ind w:left="144"/>
        <w:rPr>
          <w:sz w:val="8"/>
          <w:szCs w:val="8"/>
          <w:u w:val="single"/>
        </w:rPr>
      </w:pPr>
      <w:r w:rsidRPr="00FD3309">
        <w:rPr>
          <w:i/>
          <w:iCs/>
          <w:sz w:val="24"/>
          <w:szCs w:val="24"/>
          <w:lang w:eastAsia="x-none"/>
        </w:rPr>
        <w:t xml:space="preserve"> Now, Israel, hear the decrees and laws</w:t>
      </w:r>
      <w:r>
        <w:rPr>
          <w:i/>
          <w:iCs/>
          <w:sz w:val="24"/>
          <w:szCs w:val="24"/>
          <w:lang w:eastAsia="x-none"/>
        </w:rPr>
        <w:t xml:space="preserve"> </w:t>
      </w:r>
      <w:r w:rsidRPr="00FD3309">
        <w:rPr>
          <w:i/>
          <w:iCs/>
          <w:sz w:val="24"/>
          <w:szCs w:val="24"/>
          <w:lang w:eastAsia="x-none"/>
        </w:rPr>
        <w:t>I am about to teach you. Follow them so</w:t>
      </w:r>
      <w:r>
        <w:rPr>
          <w:i/>
          <w:iCs/>
          <w:sz w:val="24"/>
          <w:szCs w:val="24"/>
          <w:lang w:eastAsia="x-none"/>
        </w:rPr>
        <w:t xml:space="preserve"> </w:t>
      </w:r>
      <w:r w:rsidRPr="00FD3309">
        <w:rPr>
          <w:i/>
          <w:iCs/>
          <w:sz w:val="24"/>
          <w:szCs w:val="24"/>
          <w:lang w:eastAsia="x-none"/>
        </w:rPr>
        <w:t>that you may live and may go in and take</w:t>
      </w:r>
      <w:r>
        <w:rPr>
          <w:i/>
          <w:iCs/>
          <w:sz w:val="24"/>
          <w:szCs w:val="24"/>
          <w:lang w:eastAsia="x-none"/>
        </w:rPr>
        <w:t xml:space="preserve"> </w:t>
      </w:r>
      <w:r w:rsidRPr="00FD3309">
        <w:rPr>
          <w:i/>
          <w:iCs/>
          <w:sz w:val="24"/>
          <w:szCs w:val="24"/>
          <w:lang w:eastAsia="x-none"/>
        </w:rPr>
        <w:t>possession of the land the LORD, the God</w:t>
      </w:r>
      <w:r>
        <w:rPr>
          <w:i/>
          <w:iCs/>
          <w:sz w:val="24"/>
          <w:szCs w:val="24"/>
          <w:lang w:eastAsia="x-none"/>
        </w:rPr>
        <w:t xml:space="preserve"> </w:t>
      </w:r>
      <w:r w:rsidRPr="00FD3309">
        <w:rPr>
          <w:i/>
          <w:iCs/>
          <w:sz w:val="24"/>
          <w:szCs w:val="24"/>
          <w:lang w:eastAsia="x-none"/>
        </w:rPr>
        <w:t>of your ancestors, is giving you. 2 Do not</w:t>
      </w:r>
      <w:r>
        <w:rPr>
          <w:i/>
          <w:iCs/>
          <w:sz w:val="24"/>
          <w:szCs w:val="24"/>
          <w:lang w:eastAsia="x-none"/>
        </w:rPr>
        <w:t xml:space="preserve"> </w:t>
      </w:r>
      <w:r w:rsidRPr="00FD3309">
        <w:rPr>
          <w:i/>
          <w:iCs/>
          <w:sz w:val="24"/>
          <w:szCs w:val="24"/>
          <w:lang w:eastAsia="x-none"/>
        </w:rPr>
        <w:t>add to what I command you and do not</w:t>
      </w:r>
      <w:r>
        <w:rPr>
          <w:i/>
          <w:iCs/>
          <w:sz w:val="24"/>
          <w:szCs w:val="24"/>
          <w:lang w:eastAsia="x-none"/>
        </w:rPr>
        <w:t xml:space="preserve"> </w:t>
      </w:r>
      <w:r w:rsidRPr="00FD3309">
        <w:rPr>
          <w:i/>
          <w:iCs/>
          <w:sz w:val="24"/>
          <w:szCs w:val="24"/>
          <w:lang w:eastAsia="x-none"/>
        </w:rPr>
        <w:t>subtract from it, but keep the</w:t>
      </w:r>
      <w:r w:rsidR="003359B7">
        <w:rPr>
          <w:i/>
          <w:iCs/>
          <w:sz w:val="24"/>
          <w:szCs w:val="24"/>
          <w:lang w:eastAsia="x-none"/>
        </w:rPr>
        <w:t xml:space="preserve"> </w:t>
      </w:r>
      <w:r w:rsidRPr="00FD3309">
        <w:rPr>
          <w:i/>
          <w:iCs/>
          <w:sz w:val="24"/>
          <w:szCs w:val="24"/>
          <w:lang w:eastAsia="x-none"/>
        </w:rPr>
        <w:t>commands of the LORD your God that I</w:t>
      </w:r>
      <w:r>
        <w:rPr>
          <w:i/>
          <w:iCs/>
          <w:sz w:val="24"/>
          <w:szCs w:val="24"/>
          <w:lang w:eastAsia="x-none"/>
        </w:rPr>
        <w:t xml:space="preserve"> </w:t>
      </w:r>
      <w:r w:rsidRPr="00FD3309">
        <w:rPr>
          <w:i/>
          <w:iCs/>
          <w:sz w:val="24"/>
          <w:szCs w:val="24"/>
          <w:lang w:eastAsia="x-none"/>
        </w:rPr>
        <w:t>give you.</w:t>
      </w:r>
    </w:p>
    <w:p w:rsidR="001201C2" w:rsidRDefault="001201C2" w:rsidP="00F9569A">
      <w:pPr>
        <w:ind w:left="144"/>
        <w:rPr>
          <w:sz w:val="22"/>
          <w:szCs w:val="22"/>
          <w:u w:val="single"/>
        </w:rPr>
      </w:pPr>
    </w:p>
    <w:p w:rsidR="001201C2" w:rsidRDefault="001201C2" w:rsidP="00F9569A">
      <w:pPr>
        <w:ind w:left="144"/>
        <w:rPr>
          <w:sz w:val="22"/>
          <w:szCs w:val="22"/>
          <w:u w:val="single"/>
        </w:rPr>
      </w:pPr>
    </w:p>
    <w:p w:rsidR="005D07C7" w:rsidRDefault="000E5B18" w:rsidP="00F9569A">
      <w:pPr>
        <w:ind w:left="144"/>
        <w:rPr>
          <w:shd w:val="clear" w:color="auto" w:fill="FFFFFF"/>
        </w:rPr>
      </w:pPr>
      <w:r w:rsidRPr="00E803C1">
        <w:rPr>
          <w:sz w:val="22"/>
          <w:szCs w:val="22"/>
          <w:u w:val="single"/>
        </w:rPr>
        <w:t>Announcements</w:t>
      </w:r>
      <w:r w:rsidRPr="00E803C1">
        <w:rPr>
          <w:sz w:val="22"/>
          <w:szCs w:val="22"/>
        </w:rPr>
        <w:t>:</w:t>
      </w:r>
    </w:p>
    <w:p w:rsidR="00631AB7" w:rsidRDefault="00631AB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Today we welcome our Senior Pastor Eric to share God’s word;</w:t>
      </w:r>
    </w:p>
    <w:p w:rsidR="00631AB7" w:rsidRDefault="00631AB7"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We </w:t>
      </w:r>
      <w:r w:rsidR="003359B7">
        <w:rPr>
          <w:rFonts w:ascii="Times New Roman" w:hAnsi="Times New Roman"/>
          <w:shd w:val="clear" w:color="auto" w:fill="FFFFFF"/>
        </w:rPr>
        <w:t xml:space="preserve">have </w:t>
      </w:r>
      <w:r>
        <w:rPr>
          <w:rFonts w:ascii="Times New Roman" w:hAnsi="Times New Roman"/>
          <w:shd w:val="clear" w:color="auto" w:fill="FFFFFF"/>
        </w:rPr>
        <w:t>also invited Allan and Carol Tan from our Glendale church to share their journey through cancer</w:t>
      </w:r>
      <w:r w:rsidR="00082BC3">
        <w:rPr>
          <w:rFonts w:ascii="Times New Roman" w:hAnsi="Times New Roman"/>
          <w:shd w:val="clear" w:color="auto" w:fill="FFFFFF"/>
        </w:rPr>
        <w:t xml:space="preserve"> and God’s healing</w:t>
      </w:r>
      <w:r>
        <w:rPr>
          <w:rFonts w:ascii="Times New Roman" w:hAnsi="Times New Roman"/>
          <w:shd w:val="clear" w:color="auto" w:fill="FFFFFF"/>
        </w:rPr>
        <w:t>;</w:t>
      </w:r>
    </w:p>
    <w:p w:rsidR="00F9569A" w:rsidRDefault="001201C2"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Please help </w:t>
      </w:r>
      <w:r w:rsidR="00631AB7">
        <w:rPr>
          <w:rFonts w:ascii="Times New Roman" w:hAnsi="Times New Roman"/>
          <w:shd w:val="clear" w:color="auto" w:fill="FFFFFF"/>
        </w:rPr>
        <w:t>put away</w:t>
      </w:r>
      <w:r>
        <w:rPr>
          <w:rFonts w:ascii="Times New Roman" w:hAnsi="Times New Roman"/>
          <w:shd w:val="clear" w:color="auto" w:fill="FFFFFF"/>
        </w:rPr>
        <w:t xml:space="preserve"> our Christmas decorations after the service today.</w:t>
      </w:r>
    </w:p>
    <w:p w:rsidR="00631AB7" w:rsidRDefault="00631AB7" w:rsidP="00631AB7">
      <w:pPr>
        <w:pStyle w:val="NoSpacing"/>
        <w:spacing w:after="120"/>
        <w:ind w:left="720"/>
        <w:rPr>
          <w:rFonts w:ascii="Times New Roman" w:hAnsi="Times New Roman"/>
          <w:shd w:val="clear" w:color="auto" w:fill="FFFFFF"/>
        </w:rPr>
      </w:pPr>
      <w:r>
        <w:rPr>
          <w:rFonts w:ascii="Times New Roman" w:hAnsi="Times New Roman"/>
          <w:shd w:val="clear" w:color="auto" w:fill="FFFFFF"/>
        </w:rPr>
        <w:t>-Special thanks to Johnny H. for designing</w:t>
      </w:r>
      <w:r w:rsidR="003359B7">
        <w:rPr>
          <w:rFonts w:ascii="Times New Roman" w:hAnsi="Times New Roman"/>
          <w:shd w:val="clear" w:color="auto" w:fill="FFFFFF"/>
        </w:rPr>
        <w:t xml:space="preserve"> our decorations</w:t>
      </w:r>
      <w:r>
        <w:rPr>
          <w:rFonts w:ascii="Times New Roman" w:hAnsi="Times New Roman"/>
          <w:shd w:val="clear" w:color="auto" w:fill="FFFFFF"/>
        </w:rPr>
        <w:t>;</w:t>
      </w:r>
    </w:p>
    <w:p w:rsidR="00631AB7" w:rsidRPr="003359B7" w:rsidRDefault="00631AB7" w:rsidP="00631AB7">
      <w:pPr>
        <w:pStyle w:val="NoSpacing"/>
        <w:numPr>
          <w:ilvl w:val="0"/>
          <w:numId w:val="12"/>
        </w:numPr>
        <w:spacing w:after="120"/>
        <w:rPr>
          <w:rFonts w:ascii="Times New Roman" w:hAnsi="Times New Roman"/>
          <w:color w:val="222222"/>
          <w:shd w:val="clear" w:color="auto" w:fill="FFFFFF"/>
        </w:rPr>
      </w:pPr>
      <w:r w:rsidRPr="003359B7">
        <w:rPr>
          <w:rFonts w:ascii="Times New Roman" w:hAnsi="Times New Roman"/>
          <w:color w:val="222222"/>
          <w:shd w:val="clear" w:color="auto" w:fill="FFFFFF"/>
        </w:rPr>
        <w:t>Congratulations to Pastor Leona for giving birth to her son T.J. (</w:t>
      </w:r>
      <w:proofErr w:type="spellStart"/>
      <w:r w:rsidRPr="003359B7">
        <w:rPr>
          <w:rFonts w:ascii="Times New Roman" w:hAnsi="Times New Roman"/>
          <w:color w:val="222222"/>
          <w:shd w:val="clear" w:color="auto" w:fill="FFFFFF"/>
        </w:rPr>
        <w:t>Theophilus</w:t>
      </w:r>
      <w:proofErr w:type="spellEnd"/>
      <w:r w:rsidRPr="003359B7">
        <w:rPr>
          <w:rFonts w:ascii="Times New Roman" w:hAnsi="Times New Roman"/>
          <w:color w:val="222222"/>
          <w:shd w:val="clear" w:color="auto" w:fill="FFFFFF"/>
        </w:rPr>
        <w:t xml:space="preserve"> Joshua Wong) on</w:t>
      </w:r>
      <w:r w:rsidR="003359B7" w:rsidRPr="003359B7">
        <w:rPr>
          <w:rFonts w:ascii="Times New Roman" w:hAnsi="Times New Roman"/>
          <w:color w:val="222222"/>
          <w:shd w:val="clear" w:color="auto" w:fill="FFFFFF"/>
        </w:rPr>
        <w:t xml:space="preserve"> January </w:t>
      </w:r>
      <w:r w:rsidRPr="003359B7">
        <w:rPr>
          <w:rFonts w:ascii="Times New Roman" w:hAnsi="Times New Roman"/>
          <w:color w:val="222222"/>
          <w:shd w:val="clear" w:color="auto" w:fill="FFFFFF"/>
        </w:rPr>
        <w:t xml:space="preserve">5 </w:t>
      </w:r>
      <w:proofErr w:type="gramStart"/>
      <w:r w:rsidRPr="003359B7">
        <w:rPr>
          <w:rFonts w:ascii="Times New Roman" w:hAnsi="Times New Roman"/>
          <w:color w:val="222222"/>
          <w:shd w:val="clear" w:color="auto" w:fill="FFFFFF"/>
        </w:rPr>
        <w:t>morning</w:t>
      </w:r>
      <w:proofErr w:type="gramEnd"/>
      <w:r w:rsidRPr="003359B7">
        <w:rPr>
          <w:rFonts w:ascii="Times New Roman" w:hAnsi="Times New Roman"/>
          <w:color w:val="222222"/>
          <w:shd w:val="clear" w:color="auto" w:fill="FFFFFF"/>
        </w:rPr>
        <w:t>. Both mom and baby are doing well. May God lead baby T.J. to grow up healthy and become a son after God's heart.</w:t>
      </w:r>
      <w:r w:rsidR="003359B7" w:rsidRPr="003359B7">
        <w:rPr>
          <w:rFonts w:ascii="Times New Roman" w:hAnsi="Times New Roman"/>
          <w:color w:val="222222"/>
          <w:shd w:val="clear" w:color="auto" w:fill="FFFFFF"/>
        </w:rPr>
        <w:t xml:space="preserve"> </w:t>
      </w:r>
      <w:r w:rsidRPr="003359B7">
        <w:rPr>
          <w:rFonts w:ascii="Times New Roman" w:hAnsi="Times New Roman"/>
          <w:color w:val="222222"/>
          <w:shd w:val="clear" w:color="auto" w:fill="FFFFFF"/>
        </w:rPr>
        <w:t>Congratulations to Andrew and Leona</w:t>
      </w:r>
      <w:r w:rsidR="003359B7" w:rsidRPr="003359B7">
        <w:rPr>
          <w:rFonts w:ascii="Times New Roman" w:hAnsi="Times New Roman"/>
          <w:color w:val="222222"/>
          <w:shd w:val="clear" w:color="auto" w:fill="FFFFFF"/>
        </w:rPr>
        <w:t>!</w:t>
      </w:r>
      <w:r w:rsidRPr="003359B7">
        <w:rPr>
          <w:rFonts w:ascii="Times New Roman" w:hAnsi="Times New Roman"/>
          <w:color w:val="222222"/>
          <w:shd w:val="clear" w:color="auto" w:fill="FFFFFF"/>
        </w:rPr>
        <w:t xml:space="preserve"> </w:t>
      </w:r>
      <w:proofErr w:type="gramStart"/>
      <w:r w:rsidRPr="003359B7">
        <w:rPr>
          <w:rFonts w:ascii="Times New Roman" w:hAnsi="Times New Roman"/>
          <w:color w:val="222222"/>
          <w:shd w:val="clear" w:color="auto" w:fill="FFFFFF"/>
        </w:rPr>
        <w:t>Looking forward to meeting</w:t>
      </w:r>
      <w:r w:rsidR="003359B7" w:rsidRPr="003359B7">
        <w:rPr>
          <w:rFonts w:ascii="Times New Roman" w:hAnsi="Times New Roman"/>
          <w:color w:val="222222"/>
          <w:shd w:val="clear" w:color="auto" w:fill="FFFFFF"/>
        </w:rPr>
        <w:t xml:space="preserve"> </w:t>
      </w:r>
      <w:r w:rsidRPr="003359B7">
        <w:rPr>
          <w:rFonts w:ascii="Times New Roman" w:hAnsi="Times New Roman"/>
          <w:color w:val="222222"/>
          <w:shd w:val="clear" w:color="auto" w:fill="FFFFFF"/>
        </w:rPr>
        <w:t>baby T.J. soon.</w:t>
      </w:r>
      <w:proofErr w:type="gramEnd"/>
    </w:p>
    <w:p w:rsidR="007C35A6" w:rsidRPr="00500785" w:rsidRDefault="007C35A6"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w:t>
      </w:r>
      <w:r>
        <w:rPr>
          <w:rFonts w:ascii="Times New Roman" w:hAnsi="Times New Roman"/>
          <w:shd w:val="clear" w:color="auto" w:fill="FFFFFF"/>
        </w:rPr>
        <w:t>10:30-11:30 am</w:t>
      </w:r>
      <w:r w:rsidR="003F1A0B">
        <w:rPr>
          <w:rFonts w:ascii="Times New Roman" w:hAnsi="Times New Roman"/>
          <w:shd w:val="clear" w:color="auto" w:fill="FFFFFF"/>
        </w:rPr>
        <w:t xml:space="preserve">, </w:t>
      </w:r>
      <w:r>
        <w:rPr>
          <w:rFonts w:ascii="Times New Roman" w:hAnsi="Times New Roman"/>
          <w:shd w:val="clear" w:color="auto" w:fill="FFFFFF"/>
        </w:rPr>
        <w:t xml:space="preserve">second floor. “What We Believe” will cover each section from our Statement of Faith in our Bylaws; </w:t>
      </w:r>
    </w:p>
    <w:p w:rsidR="00631AB7" w:rsidRDefault="00631AB7" w:rsidP="00631AB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Pick up the One-year Bible reading guide or contact Pastor Mongens;</w:t>
      </w:r>
    </w:p>
    <w:p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 the following:</w:t>
      </w:r>
    </w:p>
    <w:p w:rsidR="00943818" w:rsidRDefault="00943818" w:rsidP="00943818">
      <w:pPr>
        <w:pStyle w:val="NoSpacing"/>
        <w:numPr>
          <w:ilvl w:val="0"/>
          <w:numId w:val="47"/>
        </w:numPr>
        <w:rPr>
          <w:rFonts w:ascii="Times New Roman" w:hAnsi="Times New Roman"/>
          <w:shd w:val="clear" w:color="auto" w:fill="FFFFFF"/>
        </w:rPr>
      </w:pPr>
      <w:r>
        <w:rPr>
          <w:rFonts w:ascii="Times New Roman" w:hAnsi="Times New Roman"/>
          <w:shd w:val="clear" w:color="auto" w:fill="FFFFFF"/>
        </w:rPr>
        <w:t xml:space="preserve">Sarah </w:t>
      </w:r>
      <w:proofErr w:type="spellStart"/>
      <w:r>
        <w:rPr>
          <w:rFonts w:ascii="Times New Roman" w:hAnsi="Times New Roman"/>
          <w:shd w:val="clear" w:color="auto" w:fill="FFFFFF"/>
        </w:rPr>
        <w:t>Khaw</w:t>
      </w:r>
      <w:proofErr w:type="spellEnd"/>
      <w:r>
        <w:rPr>
          <w:rFonts w:ascii="Times New Roman" w:hAnsi="Times New Roman"/>
          <w:shd w:val="clear" w:color="auto" w:fill="FFFFFF"/>
        </w:rPr>
        <w:t xml:space="preserve"> (skin); Jennifer (kidney); Amber (health and job)</w:t>
      </w:r>
    </w:p>
    <w:p w:rsidR="00631AB7" w:rsidRDefault="00631AB7" w:rsidP="00461674">
      <w:pPr>
        <w:spacing w:before="360" w:line="200" w:lineRule="exact"/>
        <w:rPr>
          <w:rFonts w:eastAsia="SimSun"/>
        </w:rPr>
      </w:pPr>
    </w:p>
    <w:p w:rsidR="00FD3309" w:rsidRPr="00E3370B" w:rsidRDefault="00FD3309" w:rsidP="00461674">
      <w:pPr>
        <w:spacing w:before="360" w:line="200" w:lineRule="exact"/>
        <w:rPr>
          <w:rFonts w:eastAsia="SimSun"/>
          <w:vanish/>
        </w:rPr>
      </w:pPr>
    </w:p>
    <w:p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3359B7" w:rsidRDefault="003359B7"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bookmarkStart w:id="0" w:name="_GoBack"/>
      <w:bookmarkEnd w:id="0"/>
      <w:r>
        <w:rPr>
          <w:noProof/>
        </w:rPr>
        <w:drawing>
          <wp:anchor distT="0" distB="0" distL="114300" distR="114300" simplePos="0" relativeHeight="251656704" behindDoc="1" locked="0" layoutInCell="1" allowOverlap="1" wp14:anchorId="368057D8" wp14:editId="74B6D3FB">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631AB7" w:rsidRDefault="003E5912" w:rsidP="00D73327">
      <w:pPr>
        <w:pStyle w:val="BodyText"/>
        <w:tabs>
          <w:tab w:val="left" w:pos="7920"/>
          <w:tab w:val="left" w:pos="8640"/>
        </w:tabs>
        <w:spacing w:before="120"/>
        <w:ind w:left="634" w:right="187" w:hanging="504"/>
        <w:outlineLvl w:val="0"/>
        <w:rPr>
          <w:rFonts w:eastAsia="Times New Roman"/>
          <w:bCs/>
          <w:sz w:val="17"/>
          <w:szCs w:val="17"/>
          <w:lang w:eastAsia="zh-CN"/>
        </w:rPr>
      </w:pPr>
      <w:r>
        <w:rPr>
          <w:i/>
          <w:sz w:val="17"/>
          <w:szCs w:val="17"/>
        </w:rPr>
        <w:t xml:space="preserve">                </w:t>
      </w:r>
      <w:r w:rsidR="00740D0E">
        <w:rPr>
          <w:rFonts w:eastAsia="Times New Roman"/>
          <w:bCs/>
          <w:lang w:eastAsia="zh-CN"/>
        </w:rPr>
        <w:t xml:space="preserve">          </w:t>
      </w:r>
      <w:r w:rsidR="00D7785B" w:rsidRPr="008E72B2">
        <w:rPr>
          <w:rFonts w:eastAsia="DFKai-SB"/>
          <w:b/>
          <w:bCs/>
          <w:i/>
          <w:color w:val="365F91" w:themeColor="accent1" w:themeShade="BF"/>
          <w:sz w:val="19"/>
          <w:szCs w:val="19"/>
          <w:lang w:eastAsia="zh-TW"/>
        </w:rPr>
        <w:t>FECA Theme for 202</w:t>
      </w:r>
      <w:r w:rsidR="00D7785B">
        <w:rPr>
          <w:rFonts w:eastAsia="DFKai-SB"/>
          <w:b/>
          <w:bCs/>
          <w:i/>
          <w:color w:val="365F91" w:themeColor="accent1" w:themeShade="BF"/>
          <w:sz w:val="19"/>
          <w:szCs w:val="19"/>
          <w:lang w:eastAsia="zh-TW"/>
        </w:rPr>
        <w:t>2</w:t>
      </w:r>
      <w:r w:rsidR="00D7785B" w:rsidRPr="008E72B2">
        <w:rPr>
          <w:rFonts w:eastAsia="DFKai-SB"/>
          <w:b/>
          <w:bCs/>
          <w:i/>
          <w:color w:val="365F91" w:themeColor="accent1" w:themeShade="BF"/>
          <w:sz w:val="19"/>
          <w:szCs w:val="19"/>
          <w:lang w:eastAsia="zh-TW"/>
        </w:rPr>
        <w:t>: “</w:t>
      </w:r>
      <w:r w:rsidR="00D7785B" w:rsidRPr="001B0CD3">
        <w:rPr>
          <w:rFonts w:eastAsia="DFKai-SB"/>
          <w:b/>
          <w:bCs/>
          <w:i/>
          <w:color w:val="365F91" w:themeColor="accent1" w:themeShade="BF"/>
          <w:sz w:val="19"/>
          <w:szCs w:val="19"/>
          <w:lang w:eastAsia="zh-TW"/>
        </w:rPr>
        <w:t>Expanding our Horizon</w:t>
      </w:r>
      <w:r w:rsidR="00D7785B">
        <w:rPr>
          <w:rFonts w:eastAsia="DFKai-SB"/>
          <w:b/>
          <w:bCs/>
          <w:i/>
          <w:color w:val="365F91" w:themeColor="accent1" w:themeShade="BF"/>
          <w:sz w:val="19"/>
          <w:szCs w:val="19"/>
          <w:lang w:eastAsia="zh-TW"/>
        </w:rPr>
        <w:t>s</w:t>
      </w:r>
      <w:r w:rsidR="00D7785B" w:rsidRPr="001B0CD3">
        <w:rPr>
          <w:rFonts w:eastAsia="DFKai-SB"/>
          <w:b/>
          <w:bCs/>
          <w:i/>
          <w:color w:val="365F91" w:themeColor="accent1" w:themeShade="BF"/>
          <w:sz w:val="19"/>
          <w:szCs w:val="19"/>
          <w:lang w:eastAsia="zh-TW"/>
        </w:rPr>
        <w:t xml:space="preserve">: </w:t>
      </w:r>
      <w:r w:rsidR="00D7785B">
        <w:rPr>
          <w:rFonts w:eastAsia="DFKai-SB"/>
          <w:b/>
          <w:bCs/>
          <w:i/>
          <w:color w:val="365F91" w:themeColor="accent1" w:themeShade="BF"/>
          <w:sz w:val="19"/>
          <w:szCs w:val="19"/>
          <w:lang w:eastAsia="zh-TW"/>
        </w:rPr>
        <w:br/>
        <w:t xml:space="preserve">                             </w:t>
      </w:r>
      <w:r w:rsidR="00D7785B" w:rsidRPr="001B0CD3">
        <w:rPr>
          <w:rFonts w:eastAsia="DFKai-SB"/>
          <w:b/>
          <w:bCs/>
          <w:i/>
          <w:color w:val="365F91" w:themeColor="accent1" w:themeShade="BF"/>
          <w:sz w:val="19"/>
          <w:szCs w:val="19"/>
          <w:lang w:eastAsia="zh-TW"/>
        </w:rPr>
        <w:t>Reaching the Unengaged People Groups</w:t>
      </w:r>
      <w:r w:rsidR="00D7785B">
        <w:rPr>
          <w:rFonts w:eastAsia="DFKai-SB"/>
          <w:b/>
          <w:bCs/>
          <w:i/>
          <w:color w:val="365F91" w:themeColor="accent1" w:themeShade="BF"/>
          <w:sz w:val="19"/>
          <w:szCs w:val="19"/>
          <w:lang w:eastAsia="zh-TW"/>
        </w:rPr>
        <w:t>”</w:t>
      </w:r>
      <w:r w:rsidR="00D7785B">
        <w:rPr>
          <w:rFonts w:eastAsia="Times New Roman"/>
          <w:bCs/>
          <w:lang w:eastAsia="zh-CN"/>
        </w:rPr>
        <w:t xml:space="preserve">     </w:t>
      </w:r>
      <w:r w:rsidR="00D7785B" w:rsidRPr="001467D7">
        <w:rPr>
          <w:rFonts w:eastAsia="Times New Roman"/>
          <w:bCs/>
          <w:lang w:eastAsia="zh-CN"/>
        </w:rPr>
        <w:t xml:space="preserve">                          </w:t>
      </w:r>
      <w:r w:rsidR="00D7785B">
        <w:rPr>
          <w:rFonts w:eastAsia="Times New Roman"/>
          <w:bCs/>
          <w:lang w:eastAsia="zh-CN"/>
        </w:rPr>
        <w:t xml:space="preserve">           </w:t>
      </w:r>
      <w:r w:rsidR="00D7785B" w:rsidRPr="001467D7">
        <w:rPr>
          <w:rFonts w:eastAsia="Times New Roman"/>
          <w:bCs/>
          <w:lang w:eastAsia="zh-CN"/>
        </w:rPr>
        <w:t xml:space="preserve">   </w:t>
      </w:r>
      <w:r w:rsidR="00D7785B">
        <w:rPr>
          <w:rFonts w:eastAsia="Times New Roman"/>
          <w:bCs/>
          <w:lang w:eastAsia="zh-CN"/>
        </w:rPr>
        <w:br/>
      </w:r>
      <w:r w:rsidR="00631AB7">
        <w:rPr>
          <w:rFonts w:eastAsia="Times New Roman"/>
          <w:bCs/>
          <w:sz w:val="17"/>
          <w:szCs w:val="17"/>
          <w:lang w:eastAsia="zh-CN"/>
        </w:rPr>
        <w:t xml:space="preserve">                                                                                                                          January 8</w:t>
      </w:r>
      <w:r w:rsidR="00631AB7" w:rsidRPr="00961AF6">
        <w:rPr>
          <w:rFonts w:eastAsia="Times New Roman"/>
          <w:bCs/>
          <w:sz w:val="17"/>
          <w:szCs w:val="17"/>
          <w:lang w:eastAsia="zh-CN"/>
        </w:rPr>
        <w:t>, 202</w:t>
      </w:r>
      <w:r w:rsidR="00631AB7">
        <w:rPr>
          <w:rFonts w:eastAsia="Times New Roman"/>
          <w:bCs/>
          <w:sz w:val="17"/>
          <w:szCs w:val="17"/>
          <w:lang w:eastAsia="zh-CN"/>
        </w:rPr>
        <w:t>3</w:t>
      </w:r>
    </w:p>
    <w:p w:rsidR="00631AB7" w:rsidRPr="00FD4FF5" w:rsidRDefault="00631AB7" w:rsidP="00D73327">
      <w:pPr>
        <w:pStyle w:val="BodyText"/>
        <w:tabs>
          <w:tab w:val="left" w:pos="7920"/>
          <w:tab w:val="left" w:pos="8640"/>
        </w:tabs>
        <w:ind w:left="634" w:right="187" w:hanging="504"/>
        <w:outlineLvl w:val="0"/>
        <w:rPr>
          <w:rFonts w:eastAsia="Times New Roman"/>
          <w:bCs/>
          <w:sz w:val="17"/>
          <w:szCs w:val="17"/>
          <w:lang w:eastAsia="zh-CN"/>
        </w:rPr>
      </w:pPr>
    </w:p>
    <w:p w:rsidR="00631AB7" w:rsidRPr="00D74960" w:rsidRDefault="00631AB7" w:rsidP="00631AB7">
      <w:pPr>
        <w:pStyle w:val="ListParagraph"/>
        <w:numPr>
          <w:ilvl w:val="0"/>
          <w:numId w:val="42"/>
        </w:numPr>
        <w:spacing w:line="200" w:lineRule="exact"/>
        <w:ind w:hanging="180"/>
        <w:contextualSpacing/>
        <w:jc w:val="both"/>
        <w:rPr>
          <w:rFonts w:eastAsia="SimSun" w:cs="Calibri"/>
          <w:b/>
          <w:bCs/>
          <w:spacing w:val="-2"/>
          <w:sz w:val="17"/>
          <w:szCs w:val="17"/>
        </w:rPr>
      </w:pPr>
      <w:r w:rsidRPr="00D74960">
        <w:rPr>
          <w:rFonts w:eastAsia="SimSun" w:cs="Calibri"/>
          <w:b/>
          <w:bCs/>
          <w:spacing w:val="-2"/>
          <w:sz w:val="17"/>
          <w:szCs w:val="17"/>
        </w:rPr>
        <w:t xml:space="preserve">  FECA General Missions Fund Update</w:t>
      </w:r>
    </w:p>
    <w:p w:rsidR="00631AB7" w:rsidRPr="00F632FE" w:rsidRDefault="00631AB7" w:rsidP="00D73327">
      <w:pPr>
        <w:spacing w:after="40" w:line="200" w:lineRule="exact"/>
        <w:ind w:left="806"/>
        <w:jc w:val="both"/>
        <w:rPr>
          <w:rFonts w:eastAsia="SimSun" w:cs="Calibri"/>
          <w:bCs/>
          <w:spacing w:val="-2"/>
          <w:sz w:val="17"/>
          <w:szCs w:val="17"/>
        </w:rPr>
      </w:pPr>
      <w:r w:rsidRPr="00F632FE">
        <w:rPr>
          <w:rFonts w:eastAsia="SimSun" w:cs="Calibri"/>
          <w:bCs/>
          <w:spacing w:val="-2"/>
          <w:sz w:val="17"/>
          <w:szCs w:val="17"/>
        </w:rPr>
        <w:t xml:space="preserve">On behalf of our supported missionaries, thank you for your faithful prayer and financial support from you. As of </w:t>
      </w:r>
      <w:r>
        <w:rPr>
          <w:rFonts w:eastAsia="SimSun" w:cs="Calibri"/>
          <w:bCs/>
          <w:spacing w:val="-2"/>
          <w:sz w:val="17"/>
          <w:szCs w:val="17"/>
        </w:rPr>
        <w:t>last November</w:t>
      </w:r>
      <w:r w:rsidRPr="00F632FE">
        <w:rPr>
          <w:rFonts w:eastAsia="SimSun" w:cs="Calibri"/>
          <w:bCs/>
          <w:spacing w:val="-2"/>
          <w:sz w:val="17"/>
          <w:szCs w:val="17"/>
        </w:rPr>
        <w:t xml:space="preserve">, the General Missions Fund (GMF) and Sending Fund (SF) statuses are stated below. GMF and SF depend entirely on faithful giving by you; these funds are separate from the local church general fund. We encourage you to continue to give generously to GMF and SF. Designate on your check or envelope “FECA Missions.” Thank you once again for your faithfulness. </w:t>
      </w:r>
      <w:r>
        <w:rPr>
          <w:rFonts w:eastAsia="SimSun" w:cs="Calibri"/>
          <w:bCs/>
          <w:spacing w:val="-2"/>
          <w:sz w:val="17"/>
          <w:szCs w:val="17"/>
        </w:rPr>
        <w:t>P</w:t>
      </w:r>
      <w:r w:rsidRPr="00F632FE">
        <w:rPr>
          <w:rFonts w:eastAsia="SimSun" w:cs="Calibri"/>
          <w:bCs/>
          <w:spacing w:val="-2"/>
          <w:sz w:val="17"/>
          <w:szCs w:val="17"/>
        </w:rPr>
        <w:t>lease contact Edwin Leung</w:t>
      </w:r>
      <w:r>
        <w:rPr>
          <w:rFonts w:eastAsia="SimSun" w:cs="Calibri"/>
          <w:bCs/>
          <w:spacing w:val="-2"/>
          <w:sz w:val="17"/>
          <w:szCs w:val="17"/>
        </w:rPr>
        <w:t xml:space="preserve"> at </w:t>
      </w:r>
      <w:hyperlink r:id="rId10" w:history="1">
        <w:r w:rsidRPr="00F001B9">
          <w:rPr>
            <w:rFonts w:eastAsia="SimSun" w:cs="Calibri"/>
            <w:bCs/>
            <w:spacing w:val="-2"/>
            <w:sz w:val="17"/>
            <w:szCs w:val="17"/>
          </w:rPr>
          <w:t>edwin.leung@feca.org</w:t>
        </w:r>
      </w:hyperlink>
      <w:r>
        <w:rPr>
          <w:rFonts w:eastAsia="SimSun" w:cs="Calibri"/>
          <w:bCs/>
          <w:spacing w:val="-2"/>
          <w:sz w:val="17"/>
          <w:szCs w:val="17"/>
        </w:rPr>
        <w:t xml:space="preserve"> for questions.</w:t>
      </w:r>
      <w:r w:rsidRPr="00A01998">
        <w:rPr>
          <w:sz w:val="17"/>
          <w:szCs w:val="17"/>
        </w:rPr>
        <w:t xml:space="preserve"> </w:t>
      </w:r>
      <w:r>
        <w:rPr>
          <w:sz w:val="17"/>
          <w:szCs w:val="17"/>
        </w:rPr>
        <w:br/>
      </w:r>
      <w:r w:rsidRPr="00CB220B">
        <w:rPr>
          <w:b/>
          <w:sz w:val="17"/>
          <w:szCs w:val="17"/>
        </w:rPr>
        <w:t>The 2023 GMF Budget: $560,000</w:t>
      </w:r>
      <w:r w:rsidRPr="00F632FE">
        <w:rPr>
          <w:sz w:val="17"/>
          <w:szCs w:val="17"/>
        </w:rPr>
        <w:t>.</w:t>
      </w:r>
    </w:p>
    <w:tbl>
      <w:tblPr>
        <w:tblW w:w="0" w:type="auto"/>
        <w:tblInd w:w="710" w:type="dxa"/>
        <w:tblLayout w:type="fixed"/>
        <w:tblCellMar>
          <w:left w:w="0" w:type="dxa"/>
          <w:right w:w="0" w:type="dxa"/>
        </w:tblCellMar>
        <w:tblLook w:val="0000" w:firstRow="0" w:lastRow="0" w:firstColumn="0" w:lastColumn="0" w:noHBand="0" w:noVBand="0"/>
      </w:tblPr>
      <w:tblGrid>
        <w:gridCol w:w="1620"/>
        <w:gridCol w:w="1710"/>
        <w:gridCol w:w="1710"/>
        <w:gridCol w:w="1080"/>
      </w:tblGrid>
      <w:tr w:rsidR="00631AB7" w:rsidRPr="00C01399" w:rsidTr="00D73327">
        <w:trPr>
          <w:trHeight w:val="305"/>
        </w:trPr>
        <w:tc>
          <w:tcPr>
            <w:tcW w:w="162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Funds as of 1</w:t>
            </w:r>
            <w:r>
              <w:rPr>
                <w:b/>
                <w:sz w:val="14"/>
                <w:szCs w:val="14"/>
                <w:lang w:eastAsia="zh-TW"/>
              </w:rPr>
              <w:t>1</w:t>
            </w:r>
            <w:r w:rsidRPr="00C01399">
              <w:rPr>
                <w:b/>
                <w:sz w:val="14"/>
                <w:szCs w:val="14"/>
                <w:lang w:eastAsia="zh-TW"/>
              </w:rPr>
              <w:t>/2022</w:t>
            </w:r>
          </w:p>
        </w:tc>
        <w:tc>
          <w:tcPr>
            <w:tcW w:w="171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2022 giving/income (YTD)</w:t>
            </w:r>
          </w:p>
        </w:tc>
        <w:tc>
          <w:tcPr>
            <w:tcW w:w="171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2022 Expenses (YTD)</w:t>
            </w:r>
          </w:p>
        </w:tc>
        <w:tc>
          <w:tcPr>
            <w:tcW w:w="1080" w:type="dxa"/>
            <w:tcBorders>
              <w:top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Net (YTD)</w:t>
            </w:r>
          </w:p>
        </w:tc>
      </w:tr>
      <w:tr w:rsidR="00631AB7" w:rsidRPr="00C01399" w:rsidTr="00D73327">
        <w:trPr>
          <w:trHeight w:val="292"/>
        </w:trPr>
        <w:tc>
          <w:tcPr>
            <w:tcW w:w="1620" w:type="dxa"/>
            <w:tcBorders>
              <w:left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General Missions Fund</w:t>
            </w:r>
          </w:p>
        </w:tc>
        <w:tc>
          <w:tcPr>
            <w:tcW w:w="171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000000"/>
                <w:sz w:val="16"/>
                <w:szCs w:val="16"/>
              </w:rPr>
              <w:t>$285,869.25</w:t>
            </w:r>
          </w:p>
        </w:tc>
        <w:tc>
          <w:tcPr>
            <w:tcW w:w="171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FF0000"/>
                <w:sz w:val="16"/>
                <w:szCs w:val="16"/>
              </w:rPr>
              <w:t>($355,106.99)</w:t>
            </w:r>
          </w:p>
        </w:tc>
        <w:tc>
          <w:tcPr>
            <w:tcW w:w="108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FF0000"/>
                <w:sz w:val="16"/>
                <w:szCs w:val="16"/>
              </w:rPr>
              <w:t>($69,237.73)</w:t>
            </w:r>
          </w:p>
        </w:tc>
      </w:tr>
      <w:tr w:rsidR="00631AB7" w:rsidRPr="00C01399" w:rsidTr="00D73327">
        <w:trPr>
          <w:trHeight w:val="292"/>
        </w:trPr>
        <w:tc>
          <w:tcPr>
            <w:tcW w:w="1620" w:type="dxa"/>
            <w:tcBorders>
              <w:left w:val="single" w:sz="8" w:space="0" w:color="000000"/>
              <w:bottom w:val="single" w:sz="8" w:space="0" w:color="000000"/>
              <w:right w:val="single" w:sz="8" w:space="0" w:color="000000"/>
            </w:tcBorders>
            <w:shd w:val="clear" w:color="auto" w:fill="auto"/>
            <w:tcMar>
              <w:left w:w="108" w:type="dxa"/>
              <w:right w:w="108" w:type="dxa"/>
            </w:tcMar>
            <w:vAlign w:val="center"/>
          </w:tcPr>
          <w:p w:rsidR="00631AB7" w:rsidRPr="00C01399" w:rsidRDefault="00631AB7" w:rsidP="00631AB7">
            <w:pPr>
              <w:suppressAutoHyphens/>
              <w:spacing w:line="252" w:lineRule="auto"/>
              <w:jc w:val="center"/>
              <w:rPr>
                <w:rFonts w:ascii="Arial" w:hAnsi="Arial" w:cs="Arial"/>
                <w:b/>
                <w:sz w:val="14"/>
                <w:szCs w:val="14"/>
                <w:lang w:eastAsia="zh-TW"/>
              </w:rPr>
            </w:pPr>
            <w:r w:rsidRPr="00C01399">
              <w:rPr>
                <w:b/>
                <w:sz w:val="14"/>
                <w:szCs w:val="14"/>
                <w:lang w:eastAsia="zh-TW"/>
              </w:rPr>
              <w:t>Sending Fund</w:t>
            </w:r>
          </w:p>
        </w:tc>
        <w:tc>
          <w:tcPr>
            <w:tcW w:w="171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000000"/>
                <w:sz w:val="16"/>
                <w:szCs w:val="16"/>
              </w:rPr>
              <w:t>$140,360.28</w:t>
            </w:r>
          </w:p>
        </w:tc>
        <w:tc>
          <w:tcPr>
            <w:tcW w:w="171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FF0000"/>
                <w:sz w:val="16"/>
                <w:szCs w:val="16"/>
              </w:rPr>
              <w:t>($147,562.20)</w:t>
            </w:r>
          </w:p>
        </w:tc>
        <w:tc>
          <w:tcPr>
            <w:tcW w:w="1080" w:type="dxa"/>
            <w:tcBorders>
              <w:top w:val="nil"/>
              <w:left w:val="nil"/>
              <w:bottom w:val="single" w:sz="8" w:space="0" w:color="000000"/>
              <w:right w:val="single" w:sz="8" w:space="0" w:color="000000"/>
            </w:tcBorders>
            <w:tcMar>
              <w:left w:w="108" w:type="dxa"/>
              <w:right w:w="108" w:type="dxa"/>
            </w:tcMar>
            <w:vAlign w:val="center"/>
          </w:tcPr>
          <w:p w:rsidR="00631AB7" w:rsidRDefault="00631AB7" w:rsidP="00631AB7">
            <w:pPr>
              <w:spacing w:line="252" w:lineRule="atLeast"/>
              <w:jc w:val="center"/>
              <w:rPr>
                <w:color w:val="000000"/>
              </w:rPr>
            </w:pPr>
            <w:r>
              <w:rPr>
                <w:b/>
                <w:bCs/>
                <w:color w:val="FF0000"/>
                <w:sz w:val="16"/>
                <w:szCs w:val="16"/>
              </w:rPr>
              <w:t>($7,201.92)</w:t>
            </w:r>
          </w:p>
        </w:tc>
      </w:tr>
    </w:tbl>
    <w:p w:rsidR="00631AB7" w:rsidRPr="00D74960" w:rsidRDefault="00631AB7" w:rsidP="00631AB7">
      <w:pPr>
        <w:pStyle w:val="ListParagraph"/>
        <w:numPr>
          <w:ilvl w:val="0"/>
          <w:numId w:val="49"/>
        </w:numPr>
        <w:spacing w:before="60" w:line="240" w:lineRule="exact"/>
        <w:ind w:left="734" w:hanging="187"/>
        <w:jc w:val="both"/>
        <w:rPr>
          <w:sz w:val="17"/>
          <w:szCs w:val="17"/>
        </w:rPr>
      </w:pPr>
      <w:r w:rsidRPr="00F632FE">
        <w:rPr>
          <w:b/>
          <w:bCs/>
          <w:sz w:val="17"/>
          <w:szCs w:val="17"/>
        </w:rPr>
        <w:t xml:space="preserve"> </w:t>
      </w:r>
      <w:r>
        <w:rPr>
          <w:b/>
          <w:bCs/>
          <w:sz w:val="17"/>
          <w:szCs w:val="17"/>
        </w:rPr>
        <w:t xml:space="preserve"> </w:t>
      </w:r>
      <w:r w:rsidRPr="00D74960">
        <w:rPr>
          <w:b/>
          <w:sz w:val="17"/>
          <w:szCs w:val="17"/>
        </w:rPr>
        <w:t>COVID Test Kits</w:t>
      </w:r>
    </w:p>
    <w:p w:rsidR="00631AB7" w:rsidRDefault="00631AB7" w:rsidP="00D73327">
      <w:pPr>
        <w:pStyle w:val="ListParagraph"/>
        <w:tabs>
          <w:tab w:val="num" w:pos="810"/>
        </w:tabs>
        <w:spacing w:after="60" w:line="240" w:lineRule="exact"/>
        <w:ind w:left="806"/>
        <w:jc w:val="both"/>
        <w:rPr>
          <w:sz w:val="17"/>
          <w:szCs w:val="17"/>
        </w:rPr>
      </w:pPr>
      <w:r w:rsidRPr="00D74960">
        <w:rPr>
          <w:sz w:val="17"/>
          <w:szCs w:val="17"/>
        </w:rPr>
        <w:t xml:space="preserve">The </w:t>
      </w:r>
      <w:proofErr w:type="spellStart"/>
      <w:r w:rsidRPr="00D74960">
        <w:rPr>
          <w:sz w:val="17"/>
          <w:szCs w:val="17"/>
        </w:rPr>
        <w:t>Habibi</w:t>
      </w:r>
      <w:proofErr w:type="spellEnd"/>
      <w:r w:rsidRPr="00D74960">
        <w:rPr>
          <w:sz w:val="17"/>
          <w:szCs w:val="17"/>
        </w:rPr>
        <w:t xml:space="preserve"> medical team will need COVID test kits to bring with them </w:t>
      </w:r>
      <w:r>
        <w:rPr>
          <w:sz w:val="17"/>
          <w:szCs w:val="17"/>
        </w:rPr>
        <w:t>in</w:t>
      </w:r>
      <w:r w:rsidRPr="00D74960">
        <w:rPr>
          <w:sz w:val="17"/>
          <w:szCs w:val="17"/>
        </w:rPr>
        <w:t xml:space="preserve"> February. </w:t>
      </w:r>
      <w:r>
        <w:rPr>
          <w:sz w:val="17"/>
          <w:szCs w:val="17"/>
        </w:rPr>
        <w:t>P</w:t>
      </w:r>
      <w:r w:rsidRPr="00D74960">
        <w:rPr>
          <w:sz w:val="17"/>
          <w:szCs w:val="17"/>
        </w:rPr>
        <w:t>lease start collecting these test kits for their forthcoming mission trip next year (expiration date at least in March 2023).</w:t>
      </w:r>
    </w:p>
    <w:p w:rsidR="00631AB7" w:rsidRPr="008E5D7A" w:rsidRDefault="00631AB7" w:rsidP="00631AB7">
      <w:pPr>
        <w:pStyle w:val="ListParagraph"/>
        <w:numPr>
          <w:ilvl w:val="0"/>
          <w:numId w:val="49"/>
        </w:numPr>
        <w:spacing w:before="60" w:line="240" w:lineRule="exact"/>
        <w:ind w:hanging="180"/>
        <w:rPr>
          <w:rFonts w:eastAsia="SimSun" w:cs="Calibri"/>
          <w:b/>
          <w:bCs/>
          <w:spacing w:val="-2"/>
          <w:sz w:val="17"/>
          <w:szCs w:val="17"/>
        </w:rPr>
      </w:pPr>
      <w:r>
        <w:rPr>
          <w:rFonts w:eastAsia="SimSun" w:cs="Calibri"/>
          <w:b/>
          <w:bCs/>
          <w:spacing w:val="-2"/>
          <w:sz w:val="17"/>
          <w:szCs w:val="17"/>
        </w:rPr>
        <w:t xml:space="preserve">  </w:t>
      </w:r>
      <w:r w:rsidRPr="008E5D7A">
        <w:rPr>
          <w:rFonts w:eastAsia="SimSun" w:cs="Calibri"/>
          <w:b/>
          <w:bCs/>
          <w:spacing w:val="-2"/>
          <w:sz w:val="17"/>
          <w:szCs w:val="17"/>
        </w:rPr>
        <w:t>Musical Instruments Donation</w:t>
      </w:r>
    </w:p>
    <w:p w:rsidR="00631AB7" w:rsidRDefault="00631AB7" w:rsidP="00D73327">
      <w:pPr>
        <w:spacing w:line="240" w:lineRule="exact"/>
        <w:ind w:left="810"/>
        <w:jc w:val="both"/>
        <w:rPr>
          <w:sz w:val="17"/>
          <w:szCs w:val="17"/>
        </w:rPr>
      </w:pPr>
      <w:r w:rsidRPr="008E5D7A">
        <w:rPr>
          <w:sz w:val="17"/>
          <w:szCs w:val="17"/>
        </w:rPr>
        <w:t>FECG has often partnered with a nearby Hispanic church. Their worship minister is starting a music school at Union Rescue Mission to help the homeless.  He's looking for used but functioning musical instruments, including keyboards, guitars, drums, saxophones, and trumpets.  Anyone who wants to donate an instrument, please contact Mari (mari@fecg.org).  Union Rescue Mission will issue donation receipts for the donated musical instruments and arrange for pickup.</w:t>
      </w:r>
    </w:p>
    <w:p w:rsidR="00631AB7" w:rsidRPr="00A01998" w:rsidRDefault="00631AB7" w:rsidP="00631AB7">
      <w:pPr>
        <w:pStyle w:val="ListParagraph"/>
        <w:numPr>
          <w:ilvl w:val="0"/>
          <w:numId w:val="49"/>
        </w:numPr>
        <w:tabs>
          <w:tab w:val="clear" w:pos="720"/>
          <w:tab w:val="num" w:pos="810"/>
        </w:tabs>
        <w:spacing w:line="240" w:lineRule="exact"/>
        <w:ind w:left="810" w:hanging="180"/>
        <w:contextualSpacing/>
        <w:jc w:val="both"/>
        <w:rPr>
          <w:rFonts w:eastAsia="SimSun" w:cs="Calibri"/>
          <w:bCs/>
          <w:spacing w:val="-2"/>
          <w:sz w:val="17"/>
          <w:szCs w:val="17"/>
        </w:rPr>
      </w:pPr>
      <w:r w:rsidRPr="00A01998">
        <w:rPr>
          <w:rFonts w:eastAsia="SimSun" w:cs="Calibri"/>
          <w:b/>
          <w:bCs/>
          <w:spacing w:val="-2"/>
          <w:sz w:val="17"/>
          <w:szCs w:val="17"/>
        </w:rPr>
        <w:t xml:space="preserve">FECA </w:t>
      </w:r>
      <w:r>
        <w:rPr>
          <w:rFonts w:eastAsia="SimSun" w:cs="Calibri" w:hint="eastAsia"/>
          <w:b/>
          <w:bCs/>
          <w:spacing w:val="-2"/>
          <w:sz w:val="17"/>
          <w:szCs w:val="17"/>
          <w:lang w:eastAsia="zh-CN"/>
        </w:rPr>
        <w:t>Senior</w:t>
      </w:r>
      <w:r>
        <w:rPr>
          <w:rFonts w:eastAsia="SimSun" w:cs="Calibri"/>
          <w:b/>
          <w:bCs/>
          <w:spacing w:val="-2"/>
          <w:sz w:val="17"/>
          <w:szCs w:val="17"/>
          <w:lang w:eastAsia="zh-CN"/>
        </w:rPr>
        <w:t xml:space="preserve"> </w:t>
      </w:r>
      <w:r>
        <w:rPr>
          <w:rFonts w:eastAsia="SimSun" w:cs="Calibri" w:hint="eastAsia"/>
          <w:b/>
          <w:bCs/>
          <w:spacing w:val="-2"/>
          <w:sz w:val="17"/>
          <w:szCs w:val="17"/>
          <w:lang w:eastAsia="zh-CN"/>
        </w:rPr>
        <w:t>Pastor</w:t>
      </w:r>
      <w:r>
        <w:rPr>
          <w:rFonts w:eastAsia="SimSun" w:cs="Calibri"/>
          <w:b/>
          <w:bCs/>
          <w:spacing w:val="-2"/>
          <w:sz w:val="17"/>
          <w:szCs w:val="17"/>
          <w:lang w:eastAsia="zh-CN"/>
        </w:rPr>
        <w:t xml:space="preserve"> </w:t>
      </w:r>
      <w:r>
        <w:rPr>
          <w:rFonts w:eastAsia="SimSun" w:cs="Calibri" w:hint="eastAsia"/>
          <w:b/>
          <w:bCs/>
          <w:spacing w:val="-2"/>
          <w:sz w:val="17"/>
          <w:szCs w:val="17"/>
          <w:lang w:eastAsia="zh-CN"/>
        </w:rPr>
        <w:t>Committee</w:t>
      </w:r>
      <w:r>
        <w:rPr>
          <w:rFonts w:eastAsia="SimSun" w:cs="Calibri"/>
          <w:b/>
          <w:bCs/>
          <w:spacing w:val="-2"/>
          <w:sz w:val="17"/>
          <w:szCs w:val="17"/>
        </w:rPr>
        <w:t xml:space="preserve"> (SPC) &amp; </w:t>
      </w:r>
      <w:r w:rsidRPr="00A01998">
        <w:rPr>
          <w:rFonts w:eastAsia="SimSun" w:cs="Calibri"/>
          <w:b/>
          <w:bCs/>
          <w:spacing w:val="-2"/>
          <w:sz w:val="17"/>
          <w:szCs w:val="17"/>
        </w:rPr>
        <w:t xml:space="preserve">Governing Board Meeting </w:t>
      </w:r>
    </w:p>
    <w:p w:rsidR="00631AB7" w:rsidRPr="00A01998" w:rsidRDefault="00631AB7" w:rsidP="00631AB7">
      <w:pPr>
        <w:pStyle w:val="ListParagraph"/>
        <w:tabs>
          <w:tab w:val="num" w:pos="810"/>
        </w:tabs>
        <w:spacing w:line="240" w:lineRule="exact"/>
        <w:ind w:left="806"/>
        <w:jc w:val="both"/>
        <w:rPr>
          <w:rFonts w:eastAsia="SimSun" w:cs="Calibri"/>
          <w:bCs/>
          <w:spacing w:val="-2"/>
          <w:sz w:val="17"/>
          <w:szCs w:val="17"/>
        </w:rPr>
      </w:pPr>
      <w:r w:rsidRPr="00A01998">
        <w:rPr>
          <w:rFonts w:eastAsia="SimSun" w:cs="Calibri"/>
          <w:bCs/>
          <w:spacing w:val="-2"/>
          <w:sz w:val="17"/>
          <w:szCs w:val="17"/>
        </w:rPr>
        <w:t xml:space="preserve">The FECA </w:t>
      </w:r>
      <w:r>
        <w:rPr>
          <w:rFonts w:eastAsia="SimSun" w:cs="Calibri"/>
          <w:bCs/>
          <w:spacing w:val="-2"/>
          <w:sz w:val="17"/>
          <w:szCs w:val="17"/>
        </w:rPr>
        <w:t xml:space="preserve">SPC &amp; </w:t>
      </w:r>
      <w:r w:rsidRPr="00A01998">
        <w:rPr>
          <w:rFonts w:eastAsia="SimSun" w:cs="Calibri"/>
          <w:bCs/>
          <w:spacing w:val="-2"/>
          <w:sz w:val="17"/>
          <w:szCs w:val="17"/>
        </w:rPr>
        <w:t>Governing Board will have dinner fellowship at 6:30 pm</w:t>
      </w:r>
      <w:r w:rsidRPr="00C04AB3">
        <w:rPr>
          <w:rFonts w:eastAsia="SimSun" w:cs="Calibri"/>
          <w:bCs/>
          <w:spacing w:val="-2"/>
          <w:sz w:val="17"/>
          <w:szCs w:val="17"/>
        </w:rPr>
        <w:t xml:space="preserve"> </w:t>
      </w:r>
      <w:r w:rsidRPr="00A01998">
        <w:rPr>
          <w:rFonts w:eastAsia="SimSun" w:cs="Calibri"/>
          <w:bCs/>
          <w:spacing w:val="-2"/>
          <w:sz w:val="17"/>
          <w:szCs w:val="17"/>
        </w:rPr>
        <w:t>on 1/10 (Tuesday)</w:t>
      </w:r>
      <w:r>
        <w:rPr>
          <w:rFonts w:eastAsia="SimSun" w:cs="Calibri"/>
          <w:bCs/>
          <w:spacing w:val="-2"/>
          <w:sz w:val="17"/>
          <w:szCs w:val="17"/>
        </w:rPr>
        <w:t xml:space="preserve">; GB will </w:t>
      </w:r>
      <w:r w:rsidRPr="00A01998">
        <w:rPr>
          <w:rFonts w:eastAsia="SimSun" w:cs="Calibri"/>
          <w:bCs/>
          <w:spacing w:val="-2"/>
          <w:sz w:val="17"/>
          <w:szCs w:val="17"/>
        </w:rPr>
        <w:t>hold its first meeting of the year after</w:t>
      </w:r>
      <w:r>
        <w:rPr>
          <w:rFonts w:eastAsia="SimSun" w:cs="Calibri"/>
          <w:bCs/>
          <w:spacing w:val="-2"/>
          <w:sz w:val="17"/>
          <w:szCs w:val="17"/>
        </w:rPr>
        <w:t xml:space="preserve"> dinner</w:t>
      </w:r>
      <w:r w:rsidRPr="00A01998">
        <w:rPr>
          <w:rFonts w:eastAsia="SimSun" w:cs="Calibri"/>
          <w:bCs/>
          <w:spacing w:val="-2"/>
          <w:sz w:val="17"/>
          <w:szCs w:val="17"/>
        </w:rPr>
        <w:t>.  Please pray for the leading of the Holy Spirit and good team spirit.</w:t>
      </w:r>
    </w:p>
    <w:tbl>
      <w:tblPr>
        <w:tblpPr w:leftFromText="180" w:rightFromText="180" w:vertAnchor="text" w:horzAnchor="margin" w:tblpXSpec="right" w:tblpY="12"/>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720"/>
        <w:gridCol w:w="450"/>
        <w:gridCol w:w="630"/>
        <w:gridCol w:w="540"/>
        <w:gridCol w:w="540"/>
        <w:gridCol w:w="540"/>
        <w:gridCol w:w="360"/>
        <w:gridCol w:w="720"/>
      </w:tblGrid>
      <w:tr w:rsidR="00631AB7" w:rsidRPr="00430845" w:rsidTr="00631AB7">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rsidR="00631AB7" w:rsidRPr="00576FCF" w:rsidRDefault="00631AB7" w:rsidP="00631AB7">
            <w:pPr>
              <w:spacing w:line="220" w:lineRule="exact"/>
              <w:jc w:val="center"/>
              <w:rPr>
                <w:rFonts w:eastAsia="UWCCKF (Big5)"/>
                <w:b/>
                <w:sz w:val="18"/>
                <w:szCs w:val="18"/>
                <w:lang w:eastAsia="zh-TW"/>
              </w:rPr>
            </w:pPr>
            <w:r w:rsidRPr="00576FCF">
              <w:rPr>
                <w:rFonts w:eastAsia="UWCCKF (Big5)"/>
                <w:b/>
                <w:sz w:val="18"/>
                <w:szCs w:val="18"/>
                <w:lang w:eastAsia="zh-TW"/>
              </w:rPr>
              <w:t>Last Sunday's Worship In-Person Attendance and Offering</w:t>
            </w:r>
          </w:p>
        </w:tc>
      </w:tr>
      <w:tr w:rsidR="00631AB7" w:rsidRPr="00430845" w:rsidTr="00631AB7">
        <w:trPr>
          <w:cantSplit/>
          <w:trHeight w:val="237"/>
        </w:trPr>
        <w:tc>
          <w:tcPr>
            <w:tcW w:w="715" w:type="dxa"/>
            <w:vMerge w:val="restart"/>
            <w:tcBorders>
              <w:top w:val="single" w:sz="4" w:space="0" w:color="auto"/>
              <w:left w:val="single" w:sz="4" w:space="0" w:color="auto"/>
              <w:right w:val="single" w:sz="4" w:space="0" w:color="auto"/>
            </w:tcBorders>
            <w:vAlign w:val="center"/>
          </w:tcPr>
          <w:p w:rsidR="00631AB7" w:rsidRPr="00430845"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Glendale</w:t>
            </w:r>
          </w:p>
        </w:tc>
        <w:tc>
          <w:tcPr>
            <w:tcW w:w="1890" w:type="dxa"/>
            <w:gridSpan w:val="3"/>
            <w:tcBorders>
              <w:top w:val="single" w:sz="4" w:space="0" w:color="auto"/>
              <w:left w:val="single" w:sz="4" w:space="0" w:color="auto"/>
              <w:right w:val="nil"/>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SGV</w:t>
            </w:r>
          </w:p>
        </w:tc>
        <w:tc>
          <w:tcPr>
            <w:tcW w:w="1080" w:type="dxa"/>
            <w:gridSpan w:val="2"/>
            <w:vMerge w:val="restart"/>
            <w:tcBorders>
              <w:top w:val="single" w:sz="4" w:space="0" w:color="auto"/>
              <w:left w:val="single" w:sz="4" w:space="0" w:color="auto"/>
              <w:right w:val="single" w:sz="4" w:space="0" w:color="auto"/>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b/>
                <w:i/>
                <w:sz w:val="16"/>
                <w:szCs w:val="16"/>
                <w:lang w:eastAsia="zh-TW"/>
              </w:rPr>
              <w:t>Diamond Bar</w:t>
            </w:r>
          </w:p>
        </w:tc>
        <w:tc>
          <w:tcPr>
            <w:tcW w:w="1080" w:type="dxa"/>
            <w:gridSpan w:val="2"/>
            <w:vMerge w:val="restart"/>
            <w:tcBorders>
              <w:top w:val="single" w:sz="4" w:space="0" w:color="auto"/>
              <w:left w:val="single" w:sz="4" w:space="0" w:color="auto"/>
              <w:right w:val="single" w:sz="4" w:space="0" w:color="auto"/>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14095F">
              <w:rPr>
                <w:rFonts w:eastAsia="UWCZKF (Big5)"/>
                <w:b/>
                <w:i/>
                <w:sz w:val="16"/>
                <w:szCs w:val="16"/>
                <w:lang w:eastAsia="zh-TW"/>
              </w:rPr>
              <w:t>ACC</w:t>
            </w:r>
          </w:p>
        </w:tc>
        <w:tc>
          <w:tcPr>
            <w:tcW w:w="1620" w:type="dxa"/>
            <w:gridSpan w:val="3"/>
            <w:tcBorders>
              <w:top w:val="single" w:sz="4" w:space="0" w:color="auto"/>
              <w:left w:val="single" w:sz="4" w:space="0" w:color="auto"/>
              <w:right w:val="single" w:sz="4" w:space="0" w:color="auto"/>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14095F">
              <w:rPr>
                <w:rFonts w:eastAsia="UWCZKF (Big5)" w:hint="eastAsia"/>
                <w:b/>
                <w:i/>
                <w:sz w:val="16"/>
                <w:szCs w:val="16"/>
                <w:lang w:eastAsia="zh-TW"/>
              </w:rPr>
              <w:t>Arcadia</w:t>
            </w:r>
          </w:p>
        </w:tc>
      </w:tr>
      <w:tr w:rsidR="00631AB7" w:rsidRPr="00430845" w:rsidTr="00631AB7">
        <w:trPr>
          <w:cantSplit/>
          <w:trHeight w:val="239"/>
        </w:trPr>
        <w:tc>
          <w:tcPr>
            <w:tcW w:w="715" w:type="dxa"/>
            <w:vMerge/>
            <w:tcBorders>
              <w:left w:val="single" w:sz="4" w:space="0" w:color="auto"/>
              <w:bottom w:val="single" w:sz="4" w:space="0" w:color="auto"/>
              <w:right w:val="single" w:sz="4" w:space="0" w:color="auto"/>
            </w:tcBorders>
            <w:vAlign w:val="center"/>
          </w:tcPr>
          <w:p w:rsidR="00631AB7" w:rsidRPr="00430845"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rsidR="00631AB7" w:rsidRPr="00430845"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4"/>
                <w:szCs w:val="14"/>
                <w:lang w:eastAsia="zh-TW"/>
              </w:rPr>
            </w:pPr>
            <w:r w:rsidRPr="0014095F">
              <w:rPr>
                <w:rFonts w:eastAsia="UWCZKF (Big5)"/>
                <w:i/>
                <w:sz w:val="14"/>
                <w:szCs w:val="14"/>
                <w:lang w:eastAsia="zh-TW"/>
              </w:rPr>
              <w:t>SGV</w:t>
            </w:r>
          </w:p>
        </w:tc>
        <w:tc>
          <w:tcPr>
            <w:tcW w:w="990" w:type="dxa"/>
            <w:gridSpan w:val="2"/>
            <w:tcBorders>
              <w:left w:val="single" w:sz="4" w:space="0" w:color="auto"/>
              <w:bottom w:val="single" w:sz="4" w:space="0" w:color="auto"/>
              <w:right w:val="nil"/>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4"/>
                <w:szCs w:val="14"/>
                <w:lang w:eastAsia="zh-TW"/>
              </w:rPr>
            </w:pPr>
            <w:r w:rsidRPr="0014095F">
              <w:rPr>
                <w:rFonts w:eastAsia="UWCZKF (Big5)"/>
                <w:i/>
                <w:sz w:val="14"/>
                <w:szCs w:val="14"/>
                <w:lang w:eastAsia="zh-TW"/>
              </w:rPr>
              <w:t>HOA</w:t>
            </w:r>
          </w:p>
        </w:tc>
        <w:tc>
          <w:tcPr>
            <w:tcW w:w="1080" w:type="dxa"/>
            <w:gridSpan w:val="2"/>
            <w:vMerge/>
            <w:tcBorders>
              <w:left w:val="single" w:sz="4" w:space="0" w:color="auto"/>
              <w:bottom w:val="single" w:sz="4" w:space="0" w:color="auto"/>
              <w:right w:val="single" w:sz="4" w:space="0" w:color="auto"/>
            </w:tcBorders>
            <w:vAlign w:val="center"/>
          </w:tcPr>
          <w:p w:rsidR="00631AB7" w:rsidRPr="00430845"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1080" w:type="dxa"/>
            <w:gridSpan w:val="2"/>
            <w:vMerge/>
            <w:tcBorders>
              <w:left w:val="single" w:sz="4" w:space="0" w:color="auto"/>
              <w:bottom w:val="single" w:sz="4" w:space="0" w:color="auto"/>
              <w:right w:val="single" w:sz="4" w:space="0" w:color="auto"/>
            </w:tcBorders>
            <w:vAlign w:val="center"/>
          </w:tcPr>
          <w:p w:rsidR="00631AB7" w:rsidRPr="00430845"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tcBorders>
              <w:left w:val="single" w:sz="4" w:space="0" w:color="auto"/>
              <w:bottom w:val="single" w:sz="4" w:space="0" w:color="auto"/>
              <w:right w:val="single" w:sz="4" w:space="0" w:color="auto"/>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hint="eastAsia"/>
                <w:i/>
                <w:sz w:val="14"/>
                <w:szCs w:val="14"/>
                <w:lang w:eastAsia="zh-TW"/>
              </w:rPr>
              <w:t>Arcadia</w:t>
            </w:r>
          </w:p>
        </w:tc>
        <w:tc>
          <w:tcPr>
            <w:tcW w:w="720" w:type="dxa"/>
            <w:tcBorders>
              <w:left w:val="single" w:sz="4" w:space="0" w:color="auto"/>
              <w:bottom w:val="single" w:sz="4" w:space="0" w:color="auto"/>
              <w:right w:val="single" w:sz="4" w:space="0" w:color="auto"/>
            </w:tcBorders>
            <w:vAlign w:val="center"/>
          </w:tcPr>
          <w:p w:rsidR="00631AB7" w:rsidRPr="0014095F" w:rsidRDefault="00631AB7" w:rsidP="00631AB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sidRPr="0014095F">
              <w:rPr>
                <w:rFonts w:eastAsia="UWCZKF (Big5)"/>
                <w:i/>
                <w:sz w:val="14"/>
                <w:szCs w:val="14"/>
                <w:lang w:eastAsia="zh-TW"/>
              </w:rPr>
              <w:t>GCDC</w:t>
            </w:r>
          </w:p>
        </w:tc>
      </w:tr>
      <w:tr w:rsidR="00631AB7" w:rsidRPr="00430845" w:rsidTr="00631AB7">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631AB7" w:rsidRPr="00430845" w:rsidRDefault="00631AB7" w:rsidP="00631AB7">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rsidR="00631AB7" w:rsidRPr="00F46BA1"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85</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rsidR="00631AB7" w:rsidRPr="00504A2C"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102</w:t>
            </w:r>
          </w:p>
        </w:tc>
        <w:tc>
          <w:tcPr>
            <w:tcW w:w="99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rsidR="00631AB7" w:rsidRPr="00E15645"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43</w:t>
            </w:r>
          </w:p>
        </w:tc>
        <w:tc>
          <w:tcPr>
            <w:tcW w:w="108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631AB7" w:rsidRPr="0065643D"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73</w:t>
            </w:r>
          </w:p>
        </w:tc>
        <w:tc>
          <w:tcPr>
            <w:tcW w:w="108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631AB7" w:rsidRPr="0044331B" w:rsidRDefault="00631AB7" w:rsidP="00631AB7">
            <w:pPr>
              <w:jc w:val="center"/>
              <w:rPr>
                <w:rFonts w:eastAsia="DengXian"/>
                <w:sz w:val="16"/>
                <w:szCs w:val="16"/>
              </w:rPr>
            </w:pPr>
            <w:r>
              <w:rPr>
                <w:rFonts w:eastAsia="DengXian"/>
                <w:sz w:val="16"/>
                <w:szCs w:val="16"/>
              </w:rPr>
              <w:t>23</w:t>
            </w:r>
          </w:p>
        </w:tc>
        <w:tc>
          <w:tcPr>
            <w:tcW w:w="720" w:type="dxa"/>
            <w:tcBorders>
              <w:top w:val="single" w:sz="4" w:space="0" w:color="auto"/>
              <w:left w:val="single" w:sz="4" w:space="0" w:color="auto"/>
              <w:bottom w:val="dotted" w:sz="4" w:space="0" w:color="DBE5F1"/>
              <w:right w:val="single" w:sz="4" w:space="0" w:color="auto"/>
            </w:tcBorders>
            <w:shd w:val="clear" w:color="auto" w:fill="auto"/>
            <w:vAlign w:val="center"/>
          </w:tcPr>
          <w:p w:rsidR="00631AB7" w:rsidRPr="0044331B" w:rsidRDefault="00631AB7" w:rsidP="00631AB7">
            <w:pPr>
              <w:jc w:val="center"/>
              <w:rPr>
                <w:rFonts w:eastAsia="DengXian"/>
                <w:sz w:val="16"/>
                <w:szCs w:val="16"/>
              </w:rPr>
            </w:pPr>
            <w:r>
              <w:rPr>
                <w:rFonts w:eastAsia="DengXian"/>
                <w:sz w:val="16"/>
                <w:szCs w:val="16"/>
              </w:rPr>
              <w:t>20</w:t>
            </w:r>
          </w:p>
        </w:tc>
      </w:tr>
      <w:tr w:rsidR="00631AB7" w:rsidRPr="00430845" w:rsidTr="00631AB7">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631AB7" w:rsidRPr="00430845" w:rsidRDefault="00631AB7" w:rsidP="00631AB7">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rsidR="00631AB7" w:rsidRPr="00F46BA1"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rsidR="00631AB7" w:rsidRPr="00504A2C"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91</w:t>
            </w:r>
          </w:p>
        </w:tc>
        <w:tc>
          <w:tcPr>
            <w:tcW w:w="99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rsidR="00631AB7" w:rsidRPr="00E15645" w:rsidRDefault="00631AB7" w:rsidP="00631AB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815327"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80</w:t>
            </w: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44331B" w:rsidRDefault="00631AB7" w:rsidP="00631AB7">
            <w:pPr>
              <w:jc w:val="center"/>
              <w:rPr>
                <w:rFonts w:eastAsia="DengXian"/>
                <w:sz w:val="16"/>
                <w:szCs w:val="16"/>
              </w:rPr>
            </w:pPr>
            <w:r>
              <w:rPr>
                <w:rFonts w:eastAsia="DengXian"/>
                <w:sz w:val="16"/>
                <w:szCs w:val="16"/>
              </w:rPr>
              <w:t>98</w:t>
            </w:r>
          </w:p>
        </w:tc>
        <w:tc>
          <w:tcPr>
            <w:tcW w:w="720" w:type="dxa"/>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r>
      <w:tr w:rsidR="00631AB7" w:rsidRPr="00430845" w:rsidTr="00631AB7">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631AB7" w:rsidRPr="00430845" w:rsidRDefault="00631AB7" w:rsidP="00631AB7">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rsidR="00631AB7" w:rsidRPr="00F46BA1"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98</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rsidR="00631AB7" w:rsidRPr="00504A2C"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78</w:t>
            </w:r>
          </w:p>
        </w:tc>
        <w:tc>
          <w:tcPr>
            <w:tcW w:w="990" w:type="dxa"/>
            <w:gridSpan w:val="2"/>
            <w:tcBorders>
              <w:top w:val="dotted" w:sz="4" w:space="0" w:color="BDD6EE"/>
              <w:left w:val="single" w:sz="4" w:space="0" w:color="auto"/>
              <w:bottom w:val="dotted" w:sz="4" w:space="0" w:color="BDD6EE"/>
              <w:right w:val="single" w:sz="4" w:space="0" w:color="auto"/>
            </w:tcBorders>
            <w:shd w:val="clear" w:color="auto" w:fill="auto"/>
          </w:tcPr>
          <w:p w:rsidR="00631AB7" w:rsidRPr="00E15645" w:rsidRDefault="00631AB7" w:rsidP="00631AB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C3739">
              <w:rPr>
                <w:rFonts w:eastAsia="DFKai-SB"/>
                <w:sz w:val="16"/>
                <w:szCs w:val="16"/>
                <w:lang w:eastAsia="zh-TW"/>
              </w:rPr>
              <w:t>--</w:t>
            </w: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c>
          <w:tcPr>
            <w:tcW w:w="1080" w:type="dxa"/>
            <w:gridSpan w:val="2"/>
            <w:tcBorders>
              <w:top w:val="dotted" w:sz="4" w:space="0" w:color="DBE5F1"/>
              <w:left w:val="single" w:sz="4" w:space="0" w:color="auto"/>
              <w:bottom w:val="dotted" w:sz="4" w:space="0" w:color="DBE5F1"/>
              <w:right w:val="single" w:sz="4" w:space="0" w:color="auto"/>
            </w:tcBorders>
            <w:shd w:val="clear" w:color="auto" w:fill="auto"/>
          </w:tcPr>
          <w:p w:rsidR="00631AB7" w:rsidRPr="007C4772" w:rsidRDefault="00631AB7" w:rsidP="00631AB7">
            <w:pPr>
              <w:jc w:val="center"/>
              <w:rPr>
                <w:rFonts w:eastAsia="DengXian"/>
                <w:sz w:val="16"/>
                <w:szCs w:val="16"/>
                <w:lang w:eastAsia="zh-TW"/>
              </w:rPr>
            </w:pPr>
            <w:r>
              <w:rPr>
                <w:rFonts w:eastAsia="DengXian"/>
                <w:sz w:val="16"/>
                <w:szCs w:val="16"/>
                <w:lang w:eastAsia="zh-TW"/>
              </w:rPr>
              <w:t>66</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44331B" w:rsidRDefault="00631AB7" w:rsidP="00631AB7">
            <w:pPr>
              <w:jc w:val="center"/>
              <w:rPr>
                <w:rFonts w:eastAsia="DengXian"/>
                <w:sz w:val="16"/>
                <w:szCs w:val="16"/>
              </w:rPr>
            </w:pPr>
            <w:r>
              <w:rPr>
                <w:rFonts w:eastAsia="DengXian"/>
                <w:sz w:val="16"/>
                <w:szCs w:val="16"/>
              </w:rPr>
              <w:t>50</w:t>
            </w:r>
          </w:p>
        </w:tc>
        <w:tc>
          <w:tcPr>
            <w:tcW w:w="720" w:type="dxa"/>
            <w:tcBorders>
              <w:top w:val="dotted" w:sz="4" w:space="0" w:color="DBE5F1"/>
              <w:left w:val="single" w:sz="4" w:space="0" w:color="auto"/>
              <w:bottom w:val="dotted" w:sz="4" w:space="0" w:color="DBE5F1"/>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r>
      <w:tr w:rsidR="00631AB7" w:rsidRPr="00430845" w:rsidTr="00631AB7">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631AB7" w:rsidRPr="00430845" w:rsidRDefault="00631AB7" w:rsidP="00631AB7">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rsidR="00631AB7" w:rsidRPr="000D17CB"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w:t>
            </w:r>
          </w:p>
        </w:tc>
        <w:tc>
          <w:tcPr>
            <w:tcW w:w="900" w:type="dxa"/>
            <w:tcBorders>
              <w:top w:val="dotted" w:sz="4" w:space="0" w:color="BDD6EE"/>
              <w:left w:val="single" w:sz="4" w:space="0" w:color="auto"/>
              <w:bottom w:val="single" w:sz="4" w:space="0" w:color="auto"/>
              <w:right w:val="single" w:sz="4" w:space="0" w:color="auto"/>
            </w:tcBorders>
            <w:shd w:val="clear" w:color="auto" w:fill="auto"/>
          </w:tcPr>
          <w:p w:rsidR="00631AB7" w:rsidRPr="00504A2C"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9431B2">
              <w:rPr>
                <w:rFonts w:eastAsia="DFKai-SB" w:hint="eastAsia"/>
                <w:color w:val="auto"/>
                <w:sz w:val="16"/>
                <w:szCs w:val="16"/>
                <w:lang w:eastAsia="zh-TW"/>
              </w:rPr>
              <w:t>w</w:t>
            </w:r>
            <w:r w:rsidRPr="009431B2">
              <w:rPr>
                <w:rFonts w:eastAsia="DFKai-SB"/>
                <w:color w:val="auto"/>
                <w:sz w:val="16"/>
                <w:szCs w:val="16"/>
                <w:lang w:eastAsia="zh-TW"/>
              </w:rPr>
              <w:t>/</w:t>
            </w:r>
            <w:proofErr w:type="spellStart"/>
            <w:r w:rsidRPr="009431B2">
              <w:rPr>
                <w:rFonts w:eastAsia="DFKai-SB"/>
                <w:color w:val="auto"/>
                <w:sz w:val="16"/>
                <w:szCs w:val="16"/>
                <w:lang w:eastAsia="zh-TW"/>
              </w:rPr>
              <w:t>Eng</w:t>
            </w:r>
            <w:proofErr w:type="spellEnd"/>
          </w:p>
        </w:tc>
        <w:tc>
          <w:tcPr>
            <w:tcW w:w="990" w:type="dxa"/>
            <w:gridSpan w:val="2"/>
            <w:tcBorders>
              <w:top w:val="dotted" w:sz="4" w:space="0" w:color="BDD6EE"/>
              <w:left w:val="single" w:sz="4" w:space="0" w:color="auto"/>
              <w:bottom w:val="single" w:sz="4" w:space="0" w:color="auto"/>
              <w:right w:val="single" w:sz="4" w:space="0" w:color="auto"/>
            </w:tcBorders>
            <w:shd w:val="clear" w:color="auto" w:fill="auto"/>
          </w:tcPr>
          <w:p w:rsidR="00631AB7" w:rsidRPr="006924A9"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w:t>
            </w:r>
          </w:p>
        </w:tc>
        <w:tc>
          <w:tcPr>
            <w:tcW w:w="108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631AB7" w:rsidRPr="00F915B7" w:rsidRDefault="00631AB7" w:rsidP="00631AB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5"/>
                <w:szCs w:val="15"/>
                <w:lang w:eastAsia="zh-TW"/>
              </w:rPr>
            </w:pPr>
            <w:r>
              <w:rPr>
                <w:rFonts w:eastAsia="DengXian"/>
                <w:color w:val="auto"/>
                <w:sz w:val="15"/>
                <w:szCs w:val="15"/>
                <w:lang w:eastAsia="zh-TW"/>
              </w:rPr>
              <w:t>W/ ACC</w:t>
            </w:r>
          </w:p>
        </w:tc>
        <w:tc>
          <w:tcPr>
            <w:tcW w:w="108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631AB7" w:rsidRPr="00C32525" w:rsidRDefault="00631AB7" w:rsidP="00631AB7">
            <w:pPr>
              <w:jc w:val="center"/>
              <w:rPr>
                <w:sz w:val="16"/>
                <w:szCs w:val="16"/>
              </w:rPr>
            </w:pPr>
            <w:r w:rsidRPr="002C3739">
              <w:rPr>
                <w:sz w:val="16"/>
                <w:szCs w:val="16"/>
              </w:rPr>
              <w:t>--</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vAlign w:val="center"/>
          </w:tcPr>
          <w:p w:rsidR="00631AB7" w:rsidRPr="0044331B" w:rsidRDefault="00631AB7" w:rsidP="00631AB7">
            <w:pPr>
              <w:rPr>
                <w:rFonts w:eastAsia="DengXian"/>
                <w:sz w:val="16"/>
                <w:szCs w:val="16"/>
              </w:rPr>
            </w:pPr>
            <w:r>
              <w:rPr>
                <w:rFonts w:eastAsia="DengXian"/>
                <w:sz w:val="16"/>
                <w:szCs w:val="16"/>
              </w:rPr>
              <w:t xml:space="preserve">w/ </w:t>
            </w:r>
            <w:proofErr w:type="spellStart"/>
            <w:r>
              <w:rPr>
                <w:rFonts w:eastAsia="DengXian"/>
                <w:sz w:val="16"/>
                <w:szCs w:val="16"/>
              </w:rPr>
              <w:t>Eng</w:t>
            </w:r>
            <w:proofErr w:type="spellEnd"/>
          </w:p>
        </w:tc>
        <w:tc>
          <w:tcPr>
            <w:tcW w:w="720" w:type="dxa"/>
            <w:tcBorders>
              <w:top w:val="dotted" w:sz="4" w:space="0" w:color="DBE5F1"/>
              <w:left w:val="single" w:sz="4" w:space="0" w:color="auto"/>
              <w:bottom w:val="single" w:sz="4" w:space="0" w:color="auto"/>
              <w:right w:val="single" w:sz="4" w:space="0" w:color="auto"/>
            </w:tcBorders>
            <w:shd w:val="clear" w:color="auto" w:fill="auto"/>
            <w:vAlign w:val="center"/>
          </w:tcPr>
          <w:p w:rsidR="00631AB7" w:rsidRPr="00C32525" w:rsidRDefault="00631AB7" w:rsidP="00631AB7">
            <w:pPr>
              <w:jc w:val="center"/>
              <w:rPr>
                <w:sz w:val="16"/>
                <w:szCs w:val="16"/>
                <w:lang w:eastAsia="zh-TW"/>
              </w:rPr>
            </w:pPr>
            <w:r w:rsidRPr="002C3739">
              <w:rPr>
                <w:sz w:val="16"/>
                <w:szCs w:val="16"/>
                <w:lang w:eastAsia="zh-TW"/>
              </w:rPr>
              <w:t>--</w:t>
            </w:r>
          </w:p>
        </w:tc>
      </w:tr>
      <w:tr w:rsidR="00631AB7" w:rsidRPr="00430845" w:rsidTr="00631AB7">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rsidR="00631AB7" w:rsidRPr="00FA66BB" w:rsidRDefault="00631AB7" w:rsidP="00631AB7">
            <w:pPr>
              <w:spacing w:line="220" w:lineRule="exact"/>
              <w:jc w:val="both"/>
              <w:rPr>
                <w:b/>
                <w:sz w:val="18"/>
                <w:szCs w:val="18"/>
              </w:rPr>
            </w:pPr>
            <w:r>
              <w:rPr>
                <w:b/>
                <w:sz w:val="18"/>
                <w:szCs w:val="18"/>
              </w:rPr>
              <w:t xml:space="preserve">                         </w:t>
            </w:r>
            <w:r w:rsidRPr="00FA66BB">
              <w:rPr>
                <w:b/>
                <w:sz w:val="18"/>
                <w:szCs w:val="18"/>
              </w:rPr>
              <w:t xml:space="preserve">                                         </w:t>
            </w:r>
            <w:r>
              <w:rPr>
                <w:b/>
                <w:sz w:val="18"/>
                <w:szCs w:val="18"/>
              </w:rPr>
              <w:t xml:space="preserve">                                                                     </w:t>
            </w:r>
            <w:r w:rsidRPr="00FA66BB">
              <w:rPr>
                <w:b/>
                <w:sz w:val="18"/>
                <w:szCs w:val="18"/>
              </w:rPr>
              <w:t xml:space="preserve">Total: </w:t>
            </w:r>
            <w:r>
              <w:rPr>
                <w:b/>
                <w:sz w:val="18"/>
                <w:szCs w:val="18"/>
              </w:rPr>
              <w:t>941</w:t>
            </w:r>
          </w:p>
        </w:tc>
      </w:tr>
      <w:tr w:rsidR="00631AB7" w:rsidRPr="00430845" w:rsidTr="00631AB7">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631AB7" w:rsidRPr="00430845" w:rsidRDefault="00631AB7" w:rsidP="00631AB7">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631AB7" w:rsidRPr="00430845" w:rsidRDefault="00631AB7" w:rsidP="00631AB7">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p w:rsidR="00631AB7" w:rsidRPr="00430845" w:rsidRDefault="00631AB7" w:rsidP="00631AB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631AB7" w:rsidRPr="00430845" w:rsidRDefault="00631AB7" w:rsidP="00631AB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rsidR="00631AB7" w:rsidRPr="00430845" w:rsidRDefault="00631AB7" w:rsidP="00631AB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rsidR="00631AB7" w:rsidRPr="00430845" w:rsidRDefault="00631AB7" w:rsidP="00631AB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631AB7" w:rsidRPr="00430845" w:rsidRDefault="00631AB7" w:rsidP="00631AB7">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631AB7" w:rsidRPr="00430845" w:rsidTr="00631AB7">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rsidR="00631AB7" w:rsidRPr="00430845" w:rsidRDefault="00631AB7" w:rsidP="00631AB7">
            <w:pPr>
              <w:spacing w:line="220" w:lineRule="exact"/>
              <w:ind w:left="-43" w:right="-43"/>
              <w:jc w:val="center"/>
              <w:rPr>
                <w:b/>
                <w:i/>
                <w:sz w:val="15"/>
                <w:szCs w:val="15"/>
              </w:rPr>
            </w:pPr>
            <w:r w:rsidRPr="00430845">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4,465.42</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8,119.41</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5,793.30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12,048.96</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6,110.00</w:t>
            </w:r>
          </w:p>
        </w:tc>
      </w:tr>
      <w:tr w:rsidR="00631AB7" w:rsidRPr="00430845" w:rsidTr="00631AB7">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631AB7" w:rsidRPr="00430845" w:rsidRDefault="00631AB7" w:rsidP="00631AB7">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130.00</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170.00</w:t>
            </w:r>
          </w:p>
        </w:tc>
        <w:tc>
          <w:tcPr>
            <w:tcW w:w="1170" w:type="dxa"/>
            <w:gridSpan w:val="2"/>
            <w:tcBorders>
              <w:top w:val="nil"/>
              <w:left w:val="nil"/>
              <w:bottom w:val="single" w:sz="4"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10.00</w:t>
            </w:r>
          </w:p>
        </w:tc>
        <w:tc>
          <w:tcPr>
            <w:tcW w:w="1080" w:type="dxa"/>
            <w:gridSpan w:val="2"/>
            <w:tcBorders>
              <w:top w:val="nil"/>
              <w:left w:val="nil"/>
              <w:bottom w:val="single" w:sz="4"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100.00</w:t>
            </w:r>
          </w:p>
        </w:tc>
      </w:tr>
      <w:tr w:rsidR="00631AB7" w:rsidRPr="00430845" w:rsidTr="00631AB7">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631AB7" w:rsidRPr="00430845" w:rsidRDefault="00631AB7" w:rsidP="00631AB7">
            <w:pPr>
              <w:spacing w:line="220" w:lineRule="exact"/>
              <w:ind w:left="-43" w:right="-43"/>
              <w:jc w:val="center"/>
              <w:rPr>
                <w:b/>
                <w:i/>
                <w:sz w:val="15"/>
                <w:szCs w:val="15"/>
              </w:rPr>
            </w:pPr>
            <w:r w:rsidRPr="00430845">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320.00</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440.00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rsidR="00631AB7" w:rsidRPr="00020CD2" w:rsidRDefault="00631AB7" w:rsidP="00631AB7">
            <w:pPr>
              <w:jc w:val="center"/>
              <w:rPr>
                <w:rFonts w:eastAsia="DengXian"/>
                <w:color w:val="000000"/>
                <w:sz w:val="16"/>
                <w:szCs w:val="16"/>
                <w:lang w:eastAsia="zh-TW"/>
              </w:rPr>
            </w:pPr>
            <w:r>
              <w:rPr>
                <w:rFonts w:eastAsia="DengXian"/>
                <w:color w:val="000000"/>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rsidR="00631AB7" w:rsidRPr="006A04C1" w:rsidRDefault="00631AB7" w:rsidP="00631AB7">
            <w:pPr>
              <w:jc w:val="center"/>
              <w:rPr>
                <w:rFonts w:eastAsia="DengXian"/>
                <w:color w:val="000000"/>
                <w:sz w:val="16"/>
                <w:szCs w:val="16"/>
                <w:lang w:eastAsia="zh-TW"/>
              </w:rPr>
            </w:pPr>
            <w:r>
              <w:rPr>
                <w:rFonts w:eastAsia="DengXian"/>
                <w:color w:val="000000"/>
                <w:sz w:val="16"/>
                <w:szCs w:val="16"/>
                <w:lang w:eastAsia="zh-TW"/>
              </w:rPr>
              <w:t>1,780.00</w:t>
            </w:r>
          </w:p>
        </w:tc>
      </w:tr>
      <w:tr w:rsidR="00631AB7" w:rsidRPr="00430845" w:rsidTr="00631AB7">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631AB7" w:rsidRPr="00430845" w:rsidRDefault="00631AB7" w:rsidP="00631AB7">
            <w:pPr>
              <w:spacing w:line="220" w:lineRule="exact"/>
              <w:ind w:left="-43" w:right="-43"/>
              <w:jc w:val="center"/>
              <w:rPr>
                <w:b/>
                <w:i/>
                <w:sz w:val="14"/>
                <w:szCs w:val="14"/>
                <w:lang w:eastAsia="zh-TW"/>
              </w:rPr>
            </w:pPr>
            <w:r>
              <w:rPr>
                <w:rFonts w:eastAsia="UWCXMF (Big5)"/>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21,196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53,432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4,196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11,193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(16,281)</w:t>
            </w:r>
          </w:p>
        </w:tc>
      </w:tr>
      <w:tr w:rsidR="00631AB7" w:rsidRPr="00430845" w:rsidTr="00631AB7">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1AB7" w:rsidRPr="00430845" w:rsidRDefault="00631AB7" w:rsidP="00631AB7">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11</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251,173 </w:t>
            </w:r>
          </w:p>
        </w:tc>
        <w:tc>
          <w:tcPr>
            <w:tcW w:w="1170" w:type="dxa"/>
            <w:gridSpan w:val="2"/>
            <w:tcBorders>
              <w:top w:val="nil"/>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(245,305)</w:t>
            </w:r>
          </w:p>
        </w:tc>
        <w:tc>
          <w:tcPr>
            <w:tcW w:w="1170" w:type="dxa"/>
            <w:gridSpan w:val="2"/>
            <w:tcBorders>
              <w:top w:val="nil"/>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(94,826)</w:t>
            </w:r>
          </w:p>
        </w:tc>
        <w:tc>
          <w:tcPr>
            <w:tcW w:w="1080" w:type="dxa"/>
            <w:gridSpan w:val="2"/>
            <w:tcBorders>
              <w:top w:val="nil"/>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 xml:space="preserve">27,899 </w:t>
            </w:r>
          </w:p>
        </w:tc>
        <w:tc>
          <w:tcPr>
            <w:tcW w:w="1080" w:type="dxa"/>
            <w:gridSpan w:val="2"/>
            <w:tcBorders>
              <w:top w:val="nil"/>
              <w:left w:val="nil"/>
              <w:bottom w:val="single" w:sz="4" w:space="0" w:color="000000"/>
              <w:right w:val="single" w:sz="4" w:space="0" w:color="000000"/>
            </w:tcBorders>
            <w:shd w:val="clear" w:color="auto" w:fill="auto"/>
            <w:vAlign w:val="center"/>
          </w:tcPr>
          <w:p w:rsidR="00631AB7" w:rsidRPr="00DF02C4" w:rsidRDefault="00631AB7" w:rsidP="00631AB7">
            <w:pPr>
              <w:jc w:val="center"/>
              <w:rPr>
                <w:rFonts w:eastAsia="DFKai-SB"/>
                <w:color w:val="000000"/>
                <w:sz w:val="16"/>
                <w:szCs w:val="16"/>
                <w:lang w:eastAsia="zh-TW"/>
              </w:rPr>
            </w:pPr>
            <w:r w:rsidRPr="00DF02C4">
              <w:rPr>
                <w:rFonts w:eastAsia="DFKai-SB"/>
                <w:color w:val="000000"/>
                <w:sz w:val="16"/>
                <w:szCs w:val="16"/>
                <w:lang w:eastAsia="zh-TW"/>
              </w:rPr>
              <w:t>(49,806)</w:t>
            </w:r>
          </w:p>
        </w:tc>
      </w:tr>
    </w:tbl>
    <w:p w:rsidR="00631AB7" w:rsidRPr="005C03B6" w:rsidRDefault="00D7785B" w:rsidP="005C03B6">
      <w:pPr>
        <w:tabs>
          <w:tab w:val="num" w:pos="810"/>
        </w:tabs>
        <w:spacing w:line="240" w:lineRule="exact"/>
        <w:rPr>
          <w:rFonts w:eastAsia="Times New Roman"/>
          <w:bCs/>
          <w:sz w:val="17"/>
          <w:szCs w:val="17"/>
          <w:lang w:eastAsia="zh-CN"/>
        </w:rPr>
      </w:pPr>
      <w:r w:rsidRPr="005C03B6">
        <w:rPr>
          <w:rFonts w:eastAsia="Times New Roman"/>
          <w:bCs/>
          <w:sz w:val="17"/>
          <w:szCs w:val="17"/>
          <w:lang w:eastAsia="zh-CN"/>
        </w:rPr>
        <w:t xml:space="preserve">        </w:t>
      </w:r>
    </w:p>
    <w:p w:rsidR="002E0D40" w:rsidRPr="005C03B6" w:rsidRDefault="00D7785B" w:rsidP="005C03B6">
      <w:pPr>
        <w:tabs>
          <w:tab w:val="num" w:pos="810"/>
        </w:tabs>
        <w:spacing w:line="240" w:lineRule="exact"/>
        <w:rPr>
          <w:bCs/>
          <w:sz w:val="17"/>
          <w:szCs w:val="17"/>
        </w:rPr>
      </w:pPr>
      <w:r w:rsidRPr="005C03B6">
        <w:rPr>
          <w:rFonts w:eastAsia="Times New Roman"/>
          <w:bCs/>
          <w:sz w:val="17"/>
          <w:szCs w:val="17"/>
          <w:lang w:eastAsia="zh-CN"/>
        </w:rPr>
        <w:lastRenderedPageBreak/>
        <w:t xml:space="preserve">                                                             </w:t>
      </w:r>
    </w:p>
    <w:p w:rsidR="00D7785B"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rsidR="00D7785B" w:rsidRDefault="00D7785B" w:rsidP="009841F8">
      <w:pPr>
        <w:pStyle w:val="BodyText"/>
        <w:tabs>
          <w:tab w:val="left" w:pos="7920"/>
          <w:tab w:val="left" w:pos="8640"/>
        </w:tabs>
        <w:spacing w:before="120" w:after="120"/>
        <w:ind w:right="187"/>
        <w:outlineLvl w:val="0"/>
        <w:rPr>
          <w:rFonts w:eastAsia="Times New Roman"/>
          <w:bCs/>
          <w:sz w:val="20"/>
          <w:lang w:eastAsia="zh-CN"/>
        </w:rPr>
      </w:pPr>
    </w:p>
    <w:p w:rsidR="000039BE" w:rsidRDefault="000039BE" w:rsidP="009841F8">
      <w:pPr>
        <w:pStyle w:val="BodyText"/>
        <w:tabs>
          <w:tab w:val="left" w:pos="7920"/>
          <w:tab w:val="left" w:pos="8640"/>
        </w:tabs>
        <w:spacing w:before="120" w:after="120"/>
        <w:ind w:right="187"/>
        <w:outlineLvl w:val="0"/>
        <w:rPr>
          <w:rFonts w:eastAsia="Times New Roman"/>
          <w:bCs/>
          <w:sz w:val="20"/>
          <w:lang w:eastAsia="zh-CN"/>
        </w:rPr>
      </w:pPr>
    </w:p>
    <w:p w:rsidR="00240C7F" w:rsidRDefault="00240C7F" w:rsidP="009841F8">
      <w:pPr>
        <w:pStyle w:val="BodyText"/>
        <w:tabs>
          <w:tab w:val="left" w:pos="7920"/>
          <w:tab w:val="left" w:pos="8640"/>
        </w:tabs>
        <w:spacing w:before="120" w:after="120"/>
        <w:ind w:right="187"/>
        <w:outlineLvl w:val="0"/>
        <w:rPr>
          <w:rFonts w:eastAsia="Times New Roman"/>
          <w:bCs/>
          <w:sz w:val="20"/>
          <w:lang w:eastAsia="zh-CN"/>
        </w:rPr>
      </w:pPr>
    </w:p>
    <w:p w:rsidR="00F9569A"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rsidR="00E866A3" w:rsidRDefault="00E866A3" w:rsidP="009841F8">
      <w:pPr>
        <w:pStyle w:val="BodyText"/>
        <w:tabs>
          <w:tab w:val="left" w:pos="7920"/>
          <w:tab w:val="left" w:pos="8640"/>
        </w:tabs>
        <w:spacing w:before="120" w:after="120"/>
        <w:ind w:right="187"/>
        <w:outlineLvl w:val="0"/>
        <w:rPr>
          <w:rFonts w:eastAsia="Times New Roman"/>
          <w:bCs/>
          <w:sz w:val="20"/>
          <w:lang w:eastAsia="zh-CN"/>
        </w:rPr>
      </w:pPr>
    </w:p>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D8" w:rsidRDefault="00B07BD8">
      <w:r>
        <w:separator/>
      </w:r>
    </w:p>
  </w:endnote>
  <w:endnote w:type="continuationSeparator" w:id="0">
    <w:p w:rsidR="00B07BD8" w:rsidRDefault="00B0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roman"/>
    <w:pitch w:val="default"/>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D8" w:rsidRDefault="00B07BD8">
      <w:r>
        <w:separator/>
      </w:r>
    </w:p>
  </w:footnote>
  <w:footnote w:type="continuationSeparator" w:id="0">
    <w:p w:rsidR="00B07BD8" w:rsidRDefault="00B07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BD14579_"/>
      </v:shape>
    </w:pict>
  </w:numPicBullet>
  <w:numPicBullet w:numPicBulletId="1">
    <w:pict>
      <v:shape id="_x0000_i1030" type="#_x0000_t75" style="width:74.5pt;height:16.75pt" o:bullet="t">
        <v:imagedata r:id="rId2" o:title=""/>
      </v:shape>
    </w:pict>
  </w:numPicBullet>
  <w:numPicBullet w:numPicBulletId="2">
    <w:pict>
      <v:shape id="_x0000_i1031" type="#_x0000_t75" alt="Description: https://mail.google.com/mail/images/cleardot.gif" style="width:.85pt;height:.8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3"/>
  </w:num>
  <w:num w:numId="13">
    <w:abstractNumId w:val="25"/>
  </w:num>
  <w:num w:numId="14">
    <w:abstractNumId w:val="35"/>
  </w:num>
  <w:num w:numId="15">
    <w:abstractNumId w:val="21"/>
  </w:num>
  <w:num w:numId="16">
    <w:abstractNumId w:val="19"/>
  </w:num>
  <w:num w:numId="17">
    <w:abstractNumId w:val="46"/>
  </w:num>
  <w:num w:numId="18">
    <w:abstractNumId w:val="34"/>
  </w:num>
  <w:num w:numId="19">
    <w:abstractNumId w:val="27"/>
  </w:num>
  <w:num w:numId="20">
    <w:abstractNumId w:val="30"/>
  </w:num>
  <w:num w:numId="21">
    <w:abstractNumId w:val="26"/>
  </w:num>
  <w:num w:numId="22">
    <w:abstractNumId w:val="36"/>
  </w:num>
  <w:num w:numId="23">
    <w:abstractNumId w:val="20"/>
  </w:num>
  <w:num w:numId="24">
    <w:abstractNumId w:val="10"/>
  </w:num>
  <w:num w:numId="25">
    <w:abstractNumId w:val="29"/>
  </w:num>
  <w:num w:numId="26">
    <w:abstractNumId w:val="39"/>
  </w:num>
  <w:num w:numId="27">
    <w:abstractNumId w:val="42"/>
  </w:num>
  <w:num w:numId="28">
    <w:abstractNumId w:val="33"/>
  </w:num>
  <w:num w:numId="29">
    <w:abstractNumId w:val="41"/>
  </w:num>
  <w:num w:numId="30">
    <w:abstractNumId w:val="15"/>
  </w:num>
  <w:num w:numId="31">
    <w:abstractNumId w:val="14"/>
  </w:num>
  <w:num w:numId="32">
    <w:abstractNumId w:val="12"/>
  </w:num>
  <w:num w:numId="33">
    <w:abstractNumId w:val="45"/>
  </w:num>
  <w:num w:numId="34">
    <w:abstractNumId w:val="47"/>
  </w:num>
  <w:num w:numId="35">
    <w:abstractNumId w:val="24"/>
  </w:num>
  <w:num w:numId="36">
    <w:abstractNumId w:val="22"/>
  </w:num>
  <w:num w:numId="37">
    <w:abstractNumId w:val="16"/>
  </w:num>
  <w:num w:numId="38">
    <w:abstractNumId w:val="37"/>
  </w:num>
  <w:num w:numId="39">
    <w:abstractNumId w:val="40"/>
  </w:num>
  <w:num w:numId="40">
    <w:abstractNumId w:val="31"/>
  </w:num>
  <w:num w:numId="41">
    <w:abstractNumId w:val="38"/>
  </w:num>
  <w:num w:numId="42">
    <w:abstractNumId w:val="11"/>
  </w:num>
  <w:num w:numId="43">
    <w:abstractNumId w:val="28"/>
  </w:num>
  <w:num w:numId="44">
    <w:abstractNumId w:val="17"/>
  </w:num>
  <w:num w:numId="45">
    <w:abstractNumId w:val="48"/>
  </w:num>
  <w:num w:numId="46">
    <w:abstractNumId w:val="32"/>
  </w:num>
  <w:num w:numId="47">
    <w:abstractNumId w:val="44"/>
  </w:num>
  <w:num w:numId="48">
    <w:abstractNumId w:val="18"/>
  </w:num>
  <w:num w:numId="4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B1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4DC7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dwin.leung@feca.org" TargetMode="Externa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6A2E-53F9-4DE6-8EB1-D6D4CB32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4729</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9</cp:revision>
  <cp:lastPrinted>2022-12-03T05:52:00Z</cp:lastPrinted>
  <dcterms:created xsi:type="dcterms:W3CDTF">2023-01-04T02:59:00Z</dcterms:created>
  <dcterms:modified xsi:type="dcterms:W3CDTF">2023-01-06T22:31:00Z</dcterms:modified>
</cp:coreProperties>
</file>